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CC5" w:rsidRDefault="00960CC5" w:rsidP="002B762F">
      <w:pPr>
        <w:tabs>
          <w:tab w:val="left" w:pos="3544"/>
        </w:tabs>
        <w:spacing w:after="0" w:line="257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B762F" w:rsidRDefault="002B762F" w:rsidP="002B762F">
      <w:pPr>
        <w:spacing w:after="0" w:line="240" w:lineRule="auto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2B762F" w:rsidRPr="0030341A" w:rsidRDefault="002B762F" w:rsidP="002B762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План-график </w:t>
      </w:r>
      <w:r w:rsidRPr="006C3BED">
        <w:rPr>
          <w:rStyle w:val="fontstyle01"/>
          <w:rFonts w:ascii="PT Astra Serif" w:hAnsi="PT Astra Serif" w:cs="PT Astra Serif"/>
          <w:sz w:val="26"/>
          <w:szCs w:val="26"/>
        </w:rPr>
        <w:t xml:space="preserve">антидопинговых </w:t>
      </w:r>
      <w:r w:rsidRPr="006C3BED">
        <w:rPr>
          <w:rFonts w:ascii="PT Astra Serif" w:eastAsia="Times New Roman" w:hAnsi="PT Astra Serif"/>
          <w:sz w:val="26"/>
          <w:szCs w:val="26"/>
          <w:lang w:eastAsia="ru-RU"/>
        </w:rPr>
        <w:t>информационно-образовательных мероприятий</w:t>
      </w:r>
    </w:p>
    <w:p w:rsidR="002B762F" w:rsidRDefault="002B762F" w:rsidP="002B762F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на 2026 год</w:t>
      </w:r>
    </w:p>
    <w:p w:rsidR="00447EFF" w:rsidRDefault="00CC1E8A"/>
    <w:tbl>
      <w:tblPr>
        <w:tblStyle w:val="a3"/>
        <w:tblpPr w:leftFromText="180" w:rightFromText="180" w:vertAnchor="text" w:tblpY="1"/>
        <w:tblOverlap w:val="never"/>
        <w:tblW w:w="1516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2335"/>
        <w:gridCol w:w="1351"/>
        <w:gridCol w:w="1417"/>
        <w:gridCol w:w="1276"/>
        <w:gridCol w:w="1417"/>
        <w:gridCol w:w="851"/>
        <w:gridCol w:w="1984"/>
        <w:gridCol w:w="1560"/>
      </w:tblGrid>
      <w:tr w:rsidR="002B762F" w:rsidTr="00A51213">
        <w:tc>
          <w:tcPr>
            <w:tcW w:w="1838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1134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2335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Тема/наименование мероприятия</w:t>
            </w:r>
          </w:p>
        </w:tc>
        <w:tc>
          <w:tcPr>
            <w:tcW w:w="2768" w:type="dxa"/>
            <w:gridSpan w:val="2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276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417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аудитория</w:t>
            </w:r>
          </w:p>
        </w:tc>
        <w:tc>
          <w:tcPr>
            <w:tcW w:w="851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984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венный исполнитель</w:t>
            </w:r>
          </w:p>
        </w:tc>
        <w:tc>
          <w:tcPr>
            <w:tcW w:w="1560" w:type="dxa"/>
            <w:vMerge w:val="restart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2B762F" w:rsidTr="00A51213">
        <w:tc>
          <w:tcPr>
            <w:tcW w:w="1838" w:type="dxa"/>
            <w:vMerge/>
          </w:tcPr>
          <w:p w:rsidR="002B762F" w:rsidRDefault="002B762F" w:rsidP="00A51213"/>
        </w:tc>
        <w:tc>
          <w:tcPr>
            <w:tcW w:w="1134" w:type="dxa"/>
            <w:vMerge/>
          </w:tcPr>
          <w:p w:rsidR="002B762F" w:rsidRDefault="002B762F" w:rsidP="00A51213"/>
        </w:tc>
        <w:tc>
          <w:tcPr>
            <w:tcW w:w="2335" w:type="dxa"/>
            <w:vMerge/>
          </w:tcPr>
          <w:p w:rsidR="002B762F" w:rsidRDefault="002B762F" w:rsidP="00A51213"/>
        </w:tc>
        <w:tc>
          <w:tcPr>
            <w:tcW w:w="1351" w:type="dxa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1417" w:type="dxa"/>
            <w:vAlign w:val="center"/>
          </w:tcPr>
          <w:p w:rsidR="002B762F" w:rsidRPr="0030341A" w:rsidRDefault="002B762F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</w:t>
            </w:r>
          </w:p>
        </w:tc>
        <w:tc>
          <w:tcPr>
            <w:tcW w:w="1276" w:type="dxa"/>
            <w:vMerge/>
          </w:tcPr>
          <w:p w:rsidR="002B762F" w:rsidRDefault="002B762F" w:rsidP="00A51213"/>
        </w:tc>
        <w:tc>
          <w:tcPr>
            <w:tcW w:w="1417" w:type="dxa"/>
            <w:vMerge/>
          </w:tcPr>
          <w:p w:rsidR="002B762F" w:rsidRDefault="002B762F" w:rsidP="00A51213"/>
        </w:tc>
        <w:tc>
          <w:tcPr>
            <w:tcW w:w="851" w:type="dxa"/>
            <w:vMerge/>
          </w:tcPr>
          <w:p w:rsidR="002B762F" w:rsidRDefault="002B762F" w:rsidP="00A51213"/>
        </w:tc>
        <w:tc>
          <w:tcPr>
            <w:tcW w:w="1984" w:type="dxa"/>
            <w:vMerge/>
          </w:tcPr>
          <w:p w:rsidR="002B762F" w:rsidRDefault="002B762F" w:rsidP="00A51213"/>
        </w:tc>
        <w:tc>
          <w:tcPr>
            <w:tcW w:w="1560" w:type="dxa"/>
            <w:vMerge/>
          </w:tcPr>
          <w:p w:rsidR="002B762F" w:rsidRDefault="002B762F" w:rsidP="00A51213"/>
        </w:tc>
      </w:tr>
      <w:tr w:rsidR="00A51213" w:rsidTr="00A51213">
        <w:tc>
          <w:tcPr>
            <w:tcW w:w="1838" w:type="dxa"/>
          </w:tcPr>
          <w:p w:rsidR="00A51213" w:rsidRDefault="00A51213" w:rsidP="00A51213">
            <w:pPr>
              <w:jc w:val="center"/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 утверждение плана антидопинговых мероприятий и назначение ответственных на его реализацию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Инструктор-методист Саньжаева В.Э. Директор Ольховиков В.В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информационным материалом 2026</w:t>
            </w:r>
          </w:p>
        </w:tc>
      </w:tr>
      <w:tr w:rsidR="00A51213" w:rsidTr="00A51213">
        <w:tc>
          <w:tcPr>
            <w:tcW w:w="1838" w:type="dxa"/>
          </w:tcPr>
          <w:p w:rsidR="00A51213" w:rsidRDefault="00A51213" w:rsidP="00A51213">
            <w:pPr>
              <w:jc w:val="center"/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первичного инструктажа по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антидопинговому законодательству тренеров, персонала, спортсменов при поступлении на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работу, зачислении в спортивную секцию с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оформлением антидопингового обязательства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и зачислении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и зачислении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Тренеры-преподаватели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Инструктор- методист </w:t>
            </w:r>
            <w:proofErr w:type="spellStart"/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Саньжаева</w:t>
            </w:r>
            <w:proofErr w:type="spellEnd"/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В.Э.преподаватели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СШОР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</w:t>
            </w:r>
          </w:p>
        </w:tc>
        <w:tc>
          <w:tcPr>
            <w:tcW w:w="1560" w:type="dxa"/>
          </w:tcPr>
          <w:p w:rsidR="00A51213" w:rsidRDefault="00A51213" w:rsidP="00A51213"/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и анализ действующего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антидопингового законодательства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течении года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Другие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инструктор-методист Саньжаева В.Э.,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тренеры-преподаватели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информационным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материалом 2026</w:t>
            </w: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информационных брошюр и размещение информации на стенде по антидопингу с постоянным своевременным обновлением материала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течении года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инструктор - методист Антонова К.С.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оповещения для посетителей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</w:t>
            </w: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Другое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информации по антидопингу и размещение на сайте школы и в СМИ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инструктор - методист Антонова К.С.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Оповещение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сети интернет для учащихся, роди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и преподавателей</w:t>
            </w: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спортсменов об изменениях в Общероссийских антидопинговых правилах во всех спортивных группах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ССМ,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инструктор-методист Саньжаева В.Э., тренеры-преподаватели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тренеров по антидопинговой направленности с родителями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Тренерско-педагогический состав 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Обсуждение актуальных вопросов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антидопинга на тренерских советах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Тренеры-преподаватели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- методист Саньжаева В.Э.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tabs>
                <w:tab w:val="left" w:pos="83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лекции на тему «Влияние допинга на здоровье спортсмена» в группах тренировочного этапа спортивной подготовки.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УТ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инструктор-методист Антонова К.С., тренеры-преподаватели СШ "Лидер"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Ознакомление спортсменов и тренеров-преподавателей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запрещенным списком ВАДА на 2026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Тренеры-преподаватели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инструктор-методист Саньжаева В.Э.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335" w:type="dxa"/>
            <w:vAlign w:val="center"/>
          </w:tcPr>
          <w:p w:rsidR="00A51213" w:rsidRPr="00FC7F06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7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лекции на тему «Ознакомление спортсменов с порядком проведения допинг-контроля. Обязанности и права спортсменов при сдаче проб» со спортсменами групп спортивного совершенствования и высшего спортивного мастерства.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ССМ,</w:t>
            </w:r>
            <w:r w:rsidRPr="00FC7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</w:t>
            </w:r>
          </w:p>
        </w:tc>
        <w:tc>
          <w:tcPr>
            <w:tcW w:w="851" w:type="dxa"/>
            <w:vAlign w:val="center"/>
          </w:tcPr>
          <w:p w:rsidR="00A51213" w:rsidRPr="00FC7F06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7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vAlign w:val="center"/>
          </w:tcPr>
          <w:p w:rsidR="00A51213" w:rsidRPr="00FC7F06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7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инструктор-методист Антонова К.С. Тренеры-преподаватели групп ССМ, ВСМ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 знаний антидопинговых правил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спортсменами 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"Лидер".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июнь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Учащиеся ССМ,</w:t>
            </w:r>
            <w:r w:rsidRPr="00FC7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Инструктор-методист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Антонова К.С.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1213" w:rsidTr="00A51213">
        <w:tc>
          <w:tcPr>
            <w:tcW w:w="1838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«Лидер»</w:t>
            </w:r>
          </w:p>
        </w:tc>
        <w:tc>
          <w:tcPr>
            <w:tcW w:w="113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антидопинговой направленности</w:t>
            </w:r>
          </w:p>
        </w:tc>
        <w:tc>
          <w:tcPr>
            <w:tcW w:w="2335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конкурсе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Допингу- нет!»</w:t>
            </w:r>
          </w:p>
        </w:tc>
        <w:tc>
          <w:tcPr>
            <w:tcW w:w="13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июль 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1276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СШ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</w:t>
            </w: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"Лидер" ул. Мира 28</w:t>
            </w:r>
          </w:p>
        </w:tc>
        <w:tc>
          <w:tcPr>
            <w:tcW w:w="1417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</w:t>
            </w:r>
          </w:p>
        </w:tc>
        <w:tc>
          <w:tcPr>
            <w:tcW w:w="851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и более</w:t>
            </w:r>
          </w:p>
        </w:tc>
        <w:tc>
          <w:tcPr>
            <w:tcW w:w="1984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инструктор-методист Антонова К.С.</w:t>
            </w:r>
          </w:p>
        </w:tc>
        <w:tc>
          <w:tcPr>
            <w:tcW w:w="1560" w:type="dxa"/>
            <w:vAlign w:val="center"/>
          </w:tcPr>
          <w:p w:rsidR="00A51213" w:rsidRPr="0030341A" w:rsidRDefault="00A51213" w:rsidP="00A5121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34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Спортсмены всех групп подготовки</w:t>
            </w:r>
          </w:p>
        </w:tc>
      </w:tr>
    </w:tbl>
    <w:p w:rsidR="00A51213" w:rsidRDefault="00A51213"/>
    <w:p w:rsidR="00A51213" w:rsidRDefault="00A51213"/>
    <w:p w:rsidR="002B762F" w:rsidRDefault="002B762F" w:rsidP="00CC1E8A"/>
    <w:p w:rsidR="002B762F" w:rsidRDefault="002B762F"/>
    <w:sectPr w:rsidR="002B762F" w:rsidSect="002B762F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D0"/>
    <w:rsid w:val="002B762F"/>
    <w:rsid w:val="00960CC5"/>
    <w:rsid w:val="00A51213"/>
    <w:rsid w:val="00C06B7A"/>
    <w:rsid w:val="00CC1E8A"/>
    <w:rsid w:val="00D356AA"/>
    <w:rsid w:val="00EB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5E982"/>
  <w15:chartTrackingRefBased/>
  <w15:docId w15:val="{6735C7D7-DD26-4FAB-96A2-571F7497A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62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rsid w:val="002B762F"/>
    <w:rPr>
      <w:rFonts w:ascii="Times New Roman" w:hAnsi="Times New Roman" w:cs="Times New Roman"/>
      <w:b w:val="0"/>
      <w:bCs w:val="0"/>
      <w:i w:val="0"/>
      <w:iCs w:val="0"/>
      <w:color w:val="000000"/>
      <w:sz w:val="28"/>
      <w:szCs w:val="28"/>
    </w:rPr>
  </w:style>
  <w:style w:type="table" w:styleId="a3">
    <w:name w:val="Table Grid"/>
    <w:basedOn w:val="a1"/>
    <w:uiPriority w:val="39"/>
    <w:rsid w:val="002B7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мы</cp:lastModifiedBy>
  <cp:revision>4</cp:revision>
  <dcterms:created xsi:type="dcterms:W3CDTF">2026-01-22T07:03:00Z</dcterms:created>
  <dcterms:modified xsi:type="dcterms:W3CDTF">2026-04-13T06:27:00Z</dcterms:modified>
</cp:coreProperties>
</file>