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6F" w:rsidRPr="00B07A6F" w:rsidRDefault="00B07A6F" w:rsidP="00B07A6F">
      <w:pPr>
        <w:spacing w:after="0" w:line="240" w:lineRule="auto"/>
        <w:jc w:val="center"/>
        <w:rPr>
          <w:rFonts w:ascii="PT Astra Serif" w:hAnsi="PT Astra Serif" w:cs="Times New Roman"/>
          <w:b/>
          <w:sz w:val="26"/>
          <w:szCs w:val="26"/>
          <w:lang w:bidi="en-US"/>
        </w:rPr>
      </w:pPr>
      <w:r w:rsidRPr="00B07A6F">
        <w:rPr>
          <w:rFonts w:ascii="PT Astra Serif" w:hAnsi="PT Astra Serif" w:cs="Times New Roman"/>
          <w:b/>
          <w:sz w:val="26"/>
          <w:szCs w:val="26"/>
          <w:lang w:bidi="en-US"/>
        </w:rPr>
        <w:t>Муниципальное бюджетное учреждение дополнительного образования</w:t>
      </w:r>
    </w:p>
    <w:p w:rsidR="00B07A6F" w:rsidRPr="00B07A6F" w:rsidRDefault="00B07A6F" w:rsidP="00B07A6F">
      <w:pPr>
        <w:spacing w:after="0" w:line="240" w:lineRule="auto"/>
        <w:jc w:val="center"/>
        <w:rPr>
          <w:rFonts w:ascii="PT Astra Serif" w:hAnsi="PT Astra Serif" w:cs="Times New Roman"/>
          <w:b/>
          <w:sz w:val="26"/>
          <w:szCs w:val="26"/>
          <w:lang w:eastAsia="ru-RU"/>
        </w:rPr>
      </w:pPr>
      <w:r w:rsidRPr="00B07A6F">
        <w:rPr>
          <w:rFonts w:ascii="PT Astra Serif" w:hAnsi="PT Astra Serif" w:cs="Times New Roman"/>
          <w:b/>
          <w:sz w:val="26"/>
          <w:szCs w:val="26"/>
          <w:lang w:bidi="en-US"/>
        </w:rPr>
        <w:t xml:space="preserve">Детская-юношеская спортивная школа «Лидер» </w:t>
      </w:r>
    </w:p>
    <w:p w:rsidR="00B07A6F" w:rsidRPr="00B07A6F" w:rsidRDefault="00B07A6F" w:rsidP="00B07A6F">
      <w:pPr>
        <w:spacing w:after="0" w:line="240" w:lineRule="auto"/>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28"/>
          <w:szCs w:val="28"/>
          <w:lang w:eastAsia="ru-RU"/>
        </w:rPr>
      </w:pPr>
      <w:r w:rsidRPr="00B07A6F">
        <w:rPr>
          <w:rFonts w:ascii="PT Astra Serif" w:hAnsi="PT Astra Serif" w:cs="Times New Roman"/>
          <w:sz w:val="28"/>
          <w:szCs w:val="28"/>
          <w:lang w:eastAsia="ru-RU"/>
        </w:rPr>
        <w:t>ИННОВАЦИОННАЯ ПРАКТИКА</w:t>
      </w:r>
    </w:p>
    <w:p w:rsidR="00B07A6F" w:rsidRPr="00B07A6F" w:rsidRDefault="00B07A6F" w:rsidP="00B07A6F">
      <w:pPr>
        <w:spacing w:after="0" w:line="240" w:lineRule="auto"/>
        <w:rPr>
          <w:rFonts w:ascii="PT Astra Serif" w:hAnsi="PT Astra Serif" w:cs="Times New Roman"/>
          <w:sz w:val="28"/>
          <w:szCs w:val="28"/>
          <w:lang w:eastAsia="ru-RU"/>
        </w:rPr>
      </w:pPr>
    </w:p>
    <w:p w:rsidR="00B07A6F" w:rsidRPr="00B07A6F" w:rsidRDefault="00B07A6F" w:rsidP="00B07A6F">
      <w:pPr>
        <w:spacing w:after="0" w:line="240" w:lineRule="auto"/>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sz w:val="36"/>
          <w:szCs w:val="36"/>
          <w:lang w:eastAsia="ru-RU"/>
        </w:rPr>
      </w:pPr>
      <w:r w:rsidRPr="00B07A6F">
        <w:rPr>
          <w:rFonts w:ascii="PT Astra Serif" w:hAnsi="PT Astra Serif" w:cs="Times New Roman"/>
          <w:sz w:val="36"/>
          <w:szCs w:val="36"/>
          <w:lang w:eastAsia="ru-RU"/>
        </w:rPr>
        <w:t>МЕТОДИКА РАЗВИТИЯ СКОРОСТНО-СИЛОВЫХ КАЧЕСТВ НА ЭТАПЕ НАЧАЛЬНОЙ ПОДГОТОВКИ ЮНЫХ ЛЕГКОАТЛЕТОВ</w:t>
      </w:r>
    </w:p>
    <w:p w:rsidR="00B07A6F" w:rsidRPr="00B07A6F" w:rsidRDefault="00B07A6F" w:rsidP="00B07A6F">
      <w:pPr>
        <w:spacing w:after="0" w:line="240" w:lineRule="auto"/>
        <w:jc w:val="center"/>
        <w:rPr>
          <w:rFonts w:ascii="PT Astra Serif" w:hAnsi="PT Astra Serif" w:cs="Times New Roman"/>
          <w:sz w:val="28"/>
          <w:szCs w:val="28"/>
        </w:rPr>
      </w:pPr>
    </w:p>
    <w:p w:rsidR="00B07A6F" w:rsidRPr="00B07A6F" w:rsidRDefault="00B07A6F" w:rsidP="00B07A6F">
      <w:pPr>
        <w:spacing w:after="0" w:line="240" w:lineRule="auto"/>
        <w:jc w:val="center"/>
        <w:rPr>
          <w:rFonts w:ascii="PT Astra Serif" w:hAnsi="PT Astra Serif" w:cs="Times New Roman"/>
          <w:sz w:val="28"/>
          <w:szCs w:val="28"/>
        </w:rPr>
      </w:pPr>
    </w:p>
    <w:p w:rsidR="00B07A6F" w:rsidRPr="00B07A6F" w:rsidRDefault="00B07A6F" w:rsidP="00B07A6F">
      <w:pPr>
        <w:spacing w:after="0" w:line="240" w:lineRule="auto"/>
        <w:jc w:val="center"/>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right"/>
        <w:rPr>
          <w:rFonts w:ascii="PT Astra Serif" w:hAnsi="PT Astra Serif" w:cs="Times New Roman"/>
          <w:sz w:val="28"/>
          <w:szCs w:val="28"/>
          <w:lang w:eastAsia="ru-RU"/>
        </w:rPr>
      </w:pPr>
      <w:r w:rsidRPr="00B07A6F">
        <w:rPr>
          <w:rFonts w:ascii="PT Astra Serif" w:hAnsi="PT Astra Serif" w:cs="Times New Roman"/>
          <w:sz w:val="28"/>
          <w:szCs w:val="28"/>
          <w:lang w:eastAsia="ru-RU"/>
        </w:rPr>
        <w:t>Автор</w:t>
      </w:r>
      <w:r>
        <w:rPr>
          <w:rFonts w:ascii="PT Astra Serif" w:hAnsi="PT Astra Serif" w:cs="Times New Roman"/>
          <w:sz w:val="28"/>
          <w:szCs w:val="28"/>
          <w:lang w:eastAsia="ru-RU"/>
        </w:rPr>
        <w:t>:</w:t>
      </w:r>
      <w:r w:rsidRPr="00B07A6F">
        <w:rPr>
          <w:rFonts w:ascii="PT Astra Serif" w:hAnsi="PT Astra Serif" w:cs="Times New Roman"/>
          <w:sz w:val="28"/>
          <w:szCs w:val="28"/>
          <w:lang w:eastAsia="ru-RU"/>
        </w:rPr>
        <w:t xml:space="preserve"> Мастер спорта</w:t>
      </w:r>
      <w:r w:rsidR="00B72A5A">
        <w:rPr>
          <w:rFonts w:ascii="PT Astra Serif" w:hAnsi="PT Astra Serif" w:cs="Times New Roman"/>
          <w:sz w:val="28"/>
          <w:szCs w:val="28"/>
          <w:lang w:eastAsia="ru-RU"/>
        </w:rPr>
        <w:t xml:space="preserve"> России</w:t>
      </w:r>
      <w:r w:rsidRPr="00B07A6F">
        <w:rPr>
          <w:rFonts w:ascii="PT Astra Serif" w:hAnsi="PT Astra Serif" w:cs="Times New Roman"/>
          <w:sz w:val="28"/>
          <w:szCs w:val="28"/>
          <w:lang w:eastAsia="ru-RU"/>
        </w:rPr>
        <w:t xml:space="preserve"> по лёгкой </w:t>
      </w:r>
      <w:r w:rsidR="008D0EAE" w:rsidRPr="00B07A6F">
        <w:rPr>
          <w:rFonts w:ascii="PT Astra Serif" w:hAnsi="PT Astra Serif" w:cs="Times New Roman"/>
          <w:sz w:val="28"/>
          <w:szCs w:val="28"/>
          <w:lang w:eastAsia="ru-RU"/>
        </w:rPr>
        <w:t>атлетике, тренер</w:t>
      </w:r>
      <w:r w:rsidRPr="00B07A6F">
        <w:rPr>
          <w:rFonts w:ascii="PT Astra Serif" w:hAnsi="PT Astra Serif" w:cs="Times New Roman"/>
          <w:sz w:val="28"/>
          <w:szCs w:val="28"/>
          <w:lang w:eastAsia="ru-RU"/>
        </w:rPr>
        <w:t xml:space="preserve"> –преподаватель первой квалифи</w:t>
      </w:r>
      <w:r>
        <w:rPr>
          <w:rFonts w:ascii="PT Astra Serif" w:hAnsi="PT Astra Serif" w:cs="Times New Roman"/>
          <w:sz w:val="28"/>
          <w:szCs w:val="28"/>
          <w:lang w:eastAsia="ru-RU"/>
        </w:rPr>
        <w:t xml:space="preserve">кационной категории </w:t>
      </w:r>
      <w:proofErr w:type="spellStart"/>
      <w:r>
        <w:rPr>
          <w:rFonts w:ascii="PT Astra Serif" w:hAnsi="PT Astra Serif" w:cs="Times New Roman"/>
          <w:sz w:val="28"/>
          <w:szCs w:val="28"/>
          <w:lang w:eastAsia="ru-RU"/>
        </w:rPr>
        <w:t>Е.С.Ващенко</w:t>
      </w:r>
      <w:proofErr w:type="spellEnd"/>
      <w:r>
        <w:rPr>
          <w:rFonts w:ascii="PT Astra Serif" w:hAnsi="PT Astra Serif" w:cs="Times New Roman"/>
          <w:sz w:val="28"/>
          <w:szCs w:val="28"/>
          <w:lang w:eastAsia="ru-RU"/>
        </w:rPr>
        <w:t xml:space="preserve"> </w:t>
      </w:r>
    </w:p>
    <w:p w:rsidR="00B07A6F" w:rsidRPr="00B07A6F" w:rsidRDefault="00B07A6F" w:rsidP="00B07A6F">
      <w:pPr>
        <w:spacing w:after="0" w:line="240" w:lineRule="auto"/>
        <w:jc w:val="right"/>
        <w:rPr>
          <w:rFonts w:ascii="PT Astra Serif" w:hAnsi="PT Astra Serif" w:cs="Times New Roman"/>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rPr>
          <w:rFonts w:ascii="PT Astra Serif" w:hAnsi="PT Astra Serif" w:cs="Times New Roman"/>
          <w:b/>
          <w:sz w:val="28"/>
          <w:szCs w:val="28"/>
          <w:lang w:eastAsia="ru-RU"/>
        </w:rPr>
      </w:pPr>
    </w:p>
    <w:p w:rsidR="00B72A5A" w:rsidRDefault="00B72A5A" w:rsidP="00B07A6F">
      <w:pPr>
        <w:spacing w:after="0" w:line="240" w:lineRule="auto"/>
        <w:jc w:val="center"/>
        <w:rPr>
          <w:rFonts w:ascii="PT Astra Serif" w:hAnsi="PT Astra Serif" w:cs="Times New Roman"/>
          <w:b/>
          <w:sz w:val="28"/>
          <w:szCs w:val="28"/>
          <w:lang w:eastAsia="ru-RU"/>
        </w:rPr>
      </w:pPr>
    </w:p>
    <w:p w:rsidR="00B72A5A" w:rsidRDefault="00B72A5A" w:rsidP="00B07A6F">
      <w:pPr>
        <w:spacing w:after="0" w:line="240" w:lineRule="auto"/>
        <w:jc w:val="center"/>
        <w:rPr>
          <w:rFonts w:ascii="PT Astra Serif" w:hAnsi="PT Astra Serif" w:cs="Times New Roman"/>
          <w:b/>
          <w:sz w:val="28"/>
          <w:szCs w:val="28"/>
          <w:lang w:eastAsia="ru-RU"/>
        </w:rPr>
      </w:pPr>
    </w:p>
    <w:p w:rsidR="00B72A5A" w:rsidRDefault="00B72A5A" w:rsidP="00B07A6F">
      <w:pPr>
        <w:spacing w:after="0" w:line="240" w:lineRule="auto"/>
        <w:jc w:val="center"/>
        <w:rPr>
          <w:rFonts w:ascii="PT Astra Serif" w:hAnsi="PT Astra Serif" w:cs="Times New Roman"/>
          <w:b/>
          <w:sz w:val="28"/>
          <w:szCs w:val="28"/>
          <w:lang w:eastAsia="ru-RU"/>
        </w:rPr>
      </w:pPr>
    </w:p>
    <w:p w:rsidR="00B72A5A" w:rsidRDefault="00B72A5A" w:rsidP="00B07A6F">
      <w:pPr>
        <w:spacing w:after="0" w:line="240" w:lineRule="auto"/>
        <w:jc w:val="center"/>
        <w:rPr>
          <w:rFonts w:ascii="PT Astra Serif" w:hAnsi="PT Astra Serif" w:cs="Times New Roman"/>
          <w:b/>
          <w:sz w:val="28"/>
          <w:szCs w:val="28"/>
          <w:lang w:eastAsia="ru-RU"/>
        </w:rPr>
      </w:pPr>
    </w:p>
    <w:p w:rsidR="00B72A5A" w:rsidRDefault="00B72A5A" w:rsidP="00B07A6F">
      <w:pPr>
        <w:spacing w:after="0" w:line="240" w:lineRule="auto"/>
        <w:jc w:val="center"/>
        <w:rPr>
          <w:rFonts w:ascii="PT Astra Serif" w:hAnsi="PT Astra Serif" w:cs="Times New Roman"/>
          <w:b/>
          <w:sz w:val="28"/>
          <w:szCs w:val="28"/>
          <w:lang w:eastAsia="ru-RU"/>
        </w:rPr>
      </w:pPr>
    </w:p>
    <w:p w:rsidR="00B07A6F" w:rsidRPr="00B07A6F" w:rsidRDefault="00B07A6F" w:rsidP="00B07A6F">
      <w:pPr>
        <w:spacing w:after="0" w:line="240" w:lineRule="auto"/>
        <w:jc w:val="center"/>
        <w:rPr>
          <w:rFonts w:ascii="PT Astra Serif" w:hAnsi="PT Astra Serif" w:cs="Times New Roman"/>
          <w:b/>
          <w:sz w:val="28"/>
          <w:szCs w:val="28"/>
          <w:lang w:eastAsia="ru-RU"/>
        </w:rPr>
      </w:pPr>
      <w:r w:rsidRPr="00B07A6F">
        <w:rPr>
          <w:rFonts w:ascii="PT Astra Serif" w:hAnsi="PT Astra Serif" w:cs="Times New Roman"/>
          <w:b/>
          <w:sz w:val="28"/>
          <w:szCs w:val="28"/>
          <w:lang w:eastAsia="ru-RU"/>
        </w:rPr>
        <w:t>Северск</w:t>
      </w:r>
    </w:p>
    <w:p w:rsidR="00B07A6F" w:rsidRPr="00B07A6F" w:rsidRDefault="00B07A6F" w:rsidP="008D0EAE">
      <w:pPr>
        <w:spacing w:after="0" w:line="240" w:lineRule="auto"/>
        <w:rPr>
          <w:rFonts w:ascii="PT Astra Serif" w:hAnsi="PT Astra Serif" w:cs="Times New Roman"/>
          <w:b/>
          <w:sz w:val="28"/>
          <w:szCs w:val="28"/>
          <w:lang w:eastAsia="ru-RU"/>
        </w:rPr>
      </w:pPr>
    </w:p>
    <w:p w:rsidR="00B07A6F" w:rsidRPr="00B07A6F" w:rsidRDefault="00B07A6F" w:rsidP="00B07A6F">
      <w:pPr>
        <w:spacing w:after="0" w:line="240" w:lineRule="auto"/>
        <w:jc w:val="center"/>
      </w:pPr>
      <w:r w:rsidRPr="00B07A6F">
        <w:rPr>
          <w:rFonts w:ascii="PT Astra Serif" w:hAnsi="PT Astra Serif" w:cs="Times New Roman"/>
          <w:b/>
          <w:sz w:val="28"/>
          <w:szCs w:val="28"/>
          <w:lang w:eastAsia="ru-RU"/>
        </w:rPr>
        <w:t>2021</w:t>
      </w:r>
    </w:p>
    <w:p w:rsidR="003F10F0" w:rsidRPr="004A7E48" w:rsidRDefault="003F10F0" w:rsidP="005F17FD">
      <w:pPr>
        <w:spacing w:line="240" w:lineRule="auto"/>
        <w:jc w:val="center"/>
        <w:rPr>
          <w:rFonts w:ascii="PT Astra Serif" w:hAnsi="PT Astra Serif" w:cs="Times New Roman"/>
          <w:sz w:val="24"/>
          <w:szCs w:val="24"/>
        </w:rPr>
      </w:pPr>
      <w:r w:rsidRPr="004A7E48">
        <w:rPr>
          <w:rFonts w:ascii="PT Astra Serif" w:hAnsi="PT Astra Serif" w:cs="Times New Roman"/>
          <w:sz w:val="24"/>
          <w:szCs w:val="24"/>
        </w:rPr>
        <w:lastRenderedPageBreak/>
        <w:t>ОГЛАВЛЕНИЕ</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Введение</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Глава 1. РАЗВИТИЕ СКОРОСТНО_СИЛОВЫХ СПОСОБНОСТЕЙ В ЛЕГКОЙ АТЛЕТИКЕ</w:t>
      </w:r>
    </w:p>
    <w:p w:rsidR="003F10F0" w:rsidRPr="004A7E48" w:rsidRDefault="003F10F0" w:rsidP="00734DDC">
      <w:pPr>
        <w:pStyle w:val="a3"/>
        <w:numPr>
          <w:ilvl w:val="1"/>
          <w:numId w:val="1"/>
        </w:numPr>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Быстрота как физическое качество и формы её проявления</w:t>
      </w:r>
    </w:p>
    <w:p w:rsidR="00807F19" w:rsidRPr="004A7E48" w:rsidRDefault="00807F19" w:rsidP="00734DDC">
      <w:pPr>
        <w:pStyle w:val="a3"/>
        <w:numPr>
          <w:ilvl w:val="1"/>
          <w:numId w:val="1"/>
        </w:numPr>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Сила как физическое качество и формы ее проявления</w:t>
      </w:r>
    </w:p>
    <w:p w:rsidR="003F10F0" w:rsidRPr="004A7E48" w:rsidRDefault="003F10F0" w:rsidP="00734DDC">
      <w:pPr>
        <w:pStyle w:val="a3"/>
        <w:numPr>
          <w:ilvl w:val="1"/>
          <w:numId w:val="1"/>
        </w:numPr>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Особенности физического развити</w:t>
      </w:r>
      <w:r w:rsidR="00734DDC">
        <w:rPr>
          <w:rFonts w:ascii="PT Astra Serif" w:hAnsi="PT Astra Serif" w:cs="Times New Roman"/>
          <w:sz w:val="24"/>
          <w:szCs w:val="24"/>
        </w:rPr>
        <w:t>я в младшем школьном возрасте</w:t>
      </w:r>
    </w:p>
    <w:p w:rsidR="003F10F0" w:rsidRPr="004A7E48" w:rsidRDefault="003F10F0" w:rsidP="00734DDC">
      <w:pPr>
        <w:pStyle w:val="a3"/>
        <w:numPr>
          <w:ilvl w:val="1"/>
          <w:numId w:val="1"/>
        </w:numPr>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 xml:space="preserve"> Сенситивные периоды разв</w:t>
      </w:r>
      <w:r w:rsidR="00734DDC">
        <w:rPr>
          <w:rFonts w:ascii="PT Astra Serif" w:hAnsi="PT Astra Serif" w:cs="Times New Roman"/>
          <w:sz w:val="24"/>
          <w:szCs w:val="24"/>
        </w:rPr>
        <w:t>ития скоростно-силовых качеств</w:t>
      </w:r>
    </w:p>
    <w:p w:rsidR="003F10F0" w:rsidRPr="004A7E48" w:rsidRDefault="003F10F0" w:rsidP="00734DDC">
      <w:pPr>
        <w:pStyle w:val="a3"/>
        <w:numPr>
          <w:ilvl w:val="1"/>
          <w:numId w:val="1"/>
        </w:numPr>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 xml:space="preserve">Традиционная методика развития скоростно-силовых </w:t>
      </w:r>
      <w:r w:rsidR="00807F19" w:rsidRPr="004A7E48">
        <w:rPr>
          <w:rFonts w:ascii="PT Astra Serif" w:hAnsi="PT Astra Serif" w:cs="Times New Roman"/>
          <w:sz w:val="24"/>
          <w:szCs w:val="24"/>
        </w:rPr>
        <w:t>качеств</w:t>
      </w:r>
      <w:r w:rsidRPr="004A7E48">
        <w:rPr>
          <w:rFonts w:ascii="PT Astra Serif" w:hAnsi="PT Astra Serif" w:cs="Times New Roman"/>
          <w:sz w:val="24"/>
          <w:szCs w:val="24"/>
        </w:rPr>
        <w:t xml:space="preserve"> в легкой ат</w:t>
      </w:r>
      <w:r w:rsidR="00734DDC">
        <w:rPr>
          <w:rFonts w:ascii="PT Astra Serif" w:hAnsi="PT Astra Serif" w:cs="Times New Roman"/>
          <w:sz w:val="24"/>
          <w:szCs w:val="24"/>
        </w:rPr>
        <w:t>летике</w:t>
      </w:r>
    </w:p>
    <w:p w:rsidR="003F10F0" w:rsidRPr="004A7E48" w:rsidRDefault="003F10F0" w:rsidP="00734DDC">
      <w:pPr>
        <w:pStyle w:val="a3"/>
        <w:numPr>
          <w:ilvl w:val="1"/>
          <w:numId w:val="1"/>
        </w:numPr>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Методика применения ТРХ-петель в спорте и физкультурной прак</w:t>
      </w:r>
      <w:r w:rsidR="00734DDC">
        <w:rPr>
          <w:rFonts w:ascii="PT Astra Serif" w:hAnsi="PT Astra Serif" w:cs="Times New Roman"/>
          <w:sz w:val="24"/>
          <w:szCs w:val="24"/>
        </w:rPr>
        <w:t>тике</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ГЛАВА 2. МЕТОДЫ И ОРГАНИЗАЦИЯ ИССЛЕДОВАНИЯ</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2.1 Методы исследования</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2.2 Тестирование</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2.3 Организация исследования </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2.4 Методы математической статистики </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ГЛАВА 3. РЕЗУЛЬТАТЫ ИССЛЕДОВАНИЯ И ИХ ОБСУЖДЕНИЕ</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3.1 Описание </w:t>
      </w:r>
      <w:r w:rsidR="009D06C2" w:rsidRPr="004A7E48">
        <w:rPr>
          <w:rFonts w:ascii="PT Astra Serif" w:hAnsi="PT Astra Serif" w:cs="Times New Roman"/>
          <w:sz w:val="24"/>
          <w:szCs w:val="24"/>
        </w:rPr>
        <w:t>экспериментального</w:t>
      </w:r>
      <w:r w:rsidRPr="004A7E48">
        <w:rPr>
          <w:rFonts w:ascii="PT Astra Serif" w:hAnsi="PT Astra Serif" w:cs="Times New Roman"/>
          <w:sz w:val="24"/>
          <w:szCs w:val="24"/>
        </w:rPr>
        <w:t xml:space="preserve"> комплекса средств с применением ТРХ-петель</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3.2 </w:t>
      </w:r>
      <w:r w:rsidR="00E65EB4" w:rsidRPr="004A7E48">
        <w:rPr>
          <w:rFonts w:ascii="PT Astra Serif" w:hAnsi="PT Astra Serif" w:cs="Times New Roman"/>
          <w:sz w:val="24"/>
          <w:szCs w:val="24"/>
        </w:rPr>
        <w:t>Применение</w:t>
      </w:r>
      <w:r w:rsidRPr="004A7E48">
        <w:rPr>
          <w:rFonts w:ascii="PT Astra Serif" w:hAnsi="PT Astra Serif" w:cs="Times New Roman"/>
          <w:sz w:val="24"/>
          <w:szCs w:val="24"/>
        </w:rPr>
        <w:t xml:space="preserve"> т</w:t>
      </w:r>
      <w:r w:rsidR="009D06C2" w:rsidRPr="004A7E48">
        <w:rPr>
          <w:rFonts w:ascii="PT Astra Serif" w:hAnsi="PT Astra Serif" w:cs="Times New Roman"/>
          <w:sz w:val="24"/>
          <w:szCs w:val="24"/>
        </w:rPr>
        <w:t>радиционной методики и экспериментального комплекса средств</w:t>
      </w:r>
      <w:r w:rsidRPr="004A7E48">
        <w:rPr>
          <w:rFonts w:ascii="PT Astra Serif" w:hAnsi="PT Astra Serif" w:cs="Times New Roman"/>
          <w:sz w:val="24"/>
          <w:szCs w:val="24"/>
        </w:rPr>
        <w:t xml:space="preserve"> в группах.</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3.3 Результаты исходного тестирования контрольной и экспериментальной груп</w:t>
      </w:r>
      <w:r w:rsidR="00734DDC">
        <w:rPr>
          <w:rFonts w:ascii="PT Astra Serif" w:hAnsi="PT Astra Serif" w:cs="Times New Roman"/>
          <w:sz w:val="24"/>
          <w:szCs w:val="24"/>
        </w:rPr>
        <w:t>пы</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3.4 Сравнительные показатели контрольной группы до и после педагогического эксперимента </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3.5 Сравнительные показатели экспериментальной группы до и после педагогического эксперимента</w:t>
      </w:r>
    </w:p>
    <w:p w:rsidR="003F10F0" w:rsidRPr="004A7E48" w:rsidRDefault="003F10F0"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3.6 Сравнительные результаты итогового тестирования контрольной и экспериментальной групп</w:t>
      </w:r>
    </w:p>
    <w:p w:rsidR="003F10F0" w:rsidRPr="004A7E48" w:rsidRDefault="00734DDC"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Выводы</w:t>
      </w:r>
    </w:p>
    <w:p w:rsidR="003F10F0" w:rsidRPr="004A7E48" w:rsidRDefault="00734DDC"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Закл</w:t>
      </w:r>
      <w:r>
        <w:rPr>
          <w:rFonts w:ascii="PT Astra Serif" w:hAnsi="PT Astra Serif" w:cs="Times New Roman"/>
          <w:sz w:val="24"/>
          <w:szCs w:val="24"/>
        </w:rPr>
        <w:t>ючение</w:t>
      </w:r>
    </w:p>
    <w:p w:rsidR="003F10F0" w:rsidRPr="004A7E48" w:rsidRDefault="00734DDC" w:rsidP="00734DDC">
      <w:pPr>
        <w:spacing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Список л</w:t>
      </w:r>
      <w:r>
        <w:rPr>
          <w:rFonts w:ascii="PT Astra Serif" w:hAnsi="PT Astra Serif" w:cs="Times New Roman"/>
          <w:sz w:val="24"/>
          <w:szCs w:val="24"/>
        </w:rPr>
        <w:t>итературы</w:t>
      </w:r>
    </w:p>
    <w:p w:rsidR="003F10F0" w:rsidRPr="004A7E48" w:rsidRDefault="003F10F0" w:rsidP="00734DDC">
      <w:pPr>
        <w:spacing w:line="240" w:lineRule="auto"/>
        <w:ind w:firstLine="709"/>
        <w:jc w:val="both"/>
        <w:rPr>
          <w:rFonts w:ascii="PT Astra Serif" w:hAnsi="PT Astra Serif" w:cs="Times New Roman"/>
          <w:sz w:val="24"/>
          <w:szCs w:val="24"/>
        </w:rPr>
      </w:pPr>
    </w:p>
    <w:p w:rsidR="003F10F0" w:rsidRPr="004A7E48" w:rsidRDefault="003F10F0" w:rsidP="00734DDC">
      <w:pPr>
        <w:spacing w:line="240" w:lineRule="auto"/>
        <w:ind w:firstLine="709"/>
        <w:jc w:val="both"/>
        <w:rPr>
          <w:rFonts w:ascii="PT Astra Serif" w:hAnsi="PT Astra Serif" w:cs="Times New Roman"/>
          <w:sz w:val="24"/>
          <w:szCs w:val="24"/>
        </w:rPr>
      </w:pPr>
    </w:p>
    <w:p w:rsidR="003F10F0" w:rsidRPr="004A7E48" w:rsidRDefault="003F10F0" w:rsidP="00734DDC">
      <w:pPr>
        <w:spacing w:line="240" w:lineRule="auto"/>
        <w:ind w:firstLine="709"/>
        <w:jc w:val="both"/>
        <w:rPr>
          <w:rFonts w:ascii="PT Astra Serif" w:hAnsi="PT Astra Serif" w:cs="Times New Roman"/>
          <w:sz w:val="24"/>
          <w:szCs w:val="24"/>
        </w:rPr>
      </w:pPr>
    </w:p>
    <w:p w:rsidR="00C076E5" w:rsidRPr="004A7E48" w:rsidRDefault="00C076E5" w:rsidP="003B4E05">
      <w:pPr>
        <w:spacing w:line="240" w:lineRule="auto"/>
        <w:ind w:firstLine="709"/>
        <w:rPr>
          <w:rFonts w:ascii="PT Astra Serif" w:hAnsi="PT Astra Serif"/>
          <w:sz w:val="24"/>
          <w:szCs w:val="24"/>
        </w:rPr>
      </w:pPr>
    </w:p>
    <w:p w:rsidR="00734DDC" w:rsidRDefault="00734DDC" w:rsidP="003B4E05">
      <w:pPr>
        <w:spacing w:after="0" w:line="240" w:lineRule="auto"/>
        <w:ind w:firstLine="709"/>
        <w:jc w:val="center"/>
        <w:rPr>
          <w:rFonts w:ascii="PT Astra Serif" w:eastAsia="Times New Roman" w:hAnsi="PT Astra Serif" w:cs="Times New Roman"/>
          <w:b/>
          <w:sz w:val="24"/>
          <w:szCs w:val="24"/>
          <w:lang w:eastAsia="ru-RU"/>
        </w:rPr>
      </w:pPr>
    </w:p>
    <w:p w:rsidR="00734DDC" w:rsidRDefault="00734DDC" w:rsidP="003B4E05">
      <w:pPr>
        <w:spacing w:after="0" w:line="240" w:lineRule="auto"/>
        <w:ind w:firstLine="709"/>
        <w:jc w:val="center"/>
        <w:rPr>
          <w:rFonts w:ascii="PT Astra Serif" w:eastAsia="Times New Roman" w:hAnsi="PT Astra Serif" w:cs="Times New Roman"/>
          <w:b/>
          <w:sz w:val="24"/>
          <w:szCs w:val="24"/>
          <w:lang w:eastAsia="ru-RU"/>
        </w:rPr>
      </w:pPr>
    </w:p>
    <w:p w:rsidR="00734DDC" w:rsidRDefault="00734DDC" w:rsidP="003B4E05">
      <w:pPr>
        <w:spacing w:after="0" w:line="240" w:lineRule="auto"/>
        <w:ind w:firstLine="709"/>
        <w:jc w:val="center"/>
        <w:rPr>
          <w:rFonts w:ascii="PT Astra Serif" w:eastAsia="Times New Roman" w:hAnsi="PT Astra Serif" w:cs="Times New Roman"/>
          <w:b/>
          <w:sz w:val="24"/>
          <w:szCs w:val="24"/>
          <w:lang w:eastAsia="ru-RU"/>
        </w:rPr>
      </w:pPr>
    </w:p>
    <w:p w:rsidR="00B72A5A" w:rsidRDefault="00B72A5A" w:rsidP="00B72A5A">
      <w:pPr>
        <w:spacing w:after="0" w:line="240" w:lineRule="auto"/>
        <w:rPr>
          <w:rFonts w:ascii="PT Astra Serif" w:eastAsia="Times New Roman" w:hAnsi="PT Astra Serif" w:cs="Times New Roman"/>
          <w:b/>
          <w:sz w:val="24"/>
          <w:szCs w:val="24"/>
          <w:lang w:eastAsia="ru-RU"/>
        </w:rPr>
      </w:pPr>
    </w:p>
    <w:p w:rsidR="005F17FD" w:rsidRDefault="005F17FD" w:rsidP="00B72A5A">
      <w:pPr>
        <w:spacing w:after="0" w:line="240" w:lineRule="auto"/>
        <w:jc w:val="center"/>
        <w:rPr>
          <w:rFonts w:ascii="PT Astra Serif" w:eastAsia="Times New Roman" w:hAnsi="PT Astra Serif" w:cs="Times New Roman"/>
          <w:b/>
          <w:sz w:val="24"/>
          <w:szCs w:val="24"/>
          <w:lang w:eastAsia="ru-RU"/>
        </w:rPr>
      </w:pPr>
    </w:p>
    <w:p w:rsidR="005F17FD" w:rsidRDefault="005F17FD" w:rsidP="00B72A5A">
      <w:pPr>
        <w:spacing w:after="0" w:line="240" w:lineRule="auto"/>
        <w:jc w:val="center"/>
        <w:rPr>
          <w:rFonts w:ascii="PT Astra Serif" w:eastAsia="Times New Roman" w:hAnsi="PT Astra Serif" w:cs="Times New Roman"/>
          <w:b/>
          <w:sz w:val="24"/>
          <w:szCs w:val="24"/>
          <w:lang w:eastAsia="ru-RU"/>
        </w:rPr>
      </w:pPr>
    </w:p>
    <w:p w:rsidR="008D5DB1" w:rsidRPr="004A7E48" w:rsidRDefault="008D5DB1" w:rsidP="00B72A5A">
      <w:pPr>
        <w:spacing w:after="0" w:line="240" w:lineRule="auto"/>
        <w:jc w:val="center"/>
        <w:rPr>
          <w:rFonts w:ascii="PT Astra Serif" w:eastAsia="Times New Roman" w:hAnsi="PT Astra Serif" w:cs="Times New Roman"/>
          <w:b/>
          <w:sz w:val="24"/>
          <w:szCs w:val="24"/>
          <w:lang w:eastAsia="ru-RU"/>
        </w:rPr>
      </w:pPr>
      <w:r w:rsidRPr="004A7E48">
        <w:rPr>
          <w:rFonts w:ascii="PT Astra Serif" w:eastAsia="Times New Roman" w:hAnsi="PT Astra Serif" w:cs="Times New Roman"/>
          <w:b/>
          <w:sz w:val="24"/>
          <w:szCs w:val="24"/>
          <w:lang w:eastAsia="ru-RU"/>
        </w:rPr>
        <w:t>ВВЕДЕНИЕ</w:t>
      </w:r>
    </w:p>
    <w:p w:rsidR="00096C50" w:rsidRPr="004A7E48" w:rsidRDefault="00096C50" w:rsidP="003B4E05">
      <w:pPr>
        <w:spacing w:after="0" w:line="240" w:lineRule="auto"/>
        <w:ind w:firstLine="709"/>
        <w:jc w:val="center"/>
        <w:rPr>
          <w:rFonts w:ascii="PT Astra Serif" w:eastAsia="Times New Roman" w:hAnsi="PT Astra Serif" w:cs="Times New Roman"/>
          <w:b/>
          <w:sz w:val="24"/>
          <w:szCs w:val="24"/>
          <w:lang w:eastAsia="ru-RU"/>
        </w:rPr>
      </w:pPr>
    </w:p>
    <w:p w:rsidR="00096C50" w:rsidRPr="004A7E48" w:rsidRDefault="00096C50" w:rsidP="003B4E05">
      <w:pPr>
        <w:tabs>
          <w:tab w:val="left" w:pos="708"/>
        </w:tabs>
        <w:suppressAutoHyphens/>
        <w:spacing w:after="0" w:line="240" w:lineRule="auto"/>
        <w:ind w:firstLine="709"/>
        <w:jc w:val="both"/>
        <w:rPr>
          <w:rFonts w:ascii="PT Astra Serif" w:eastAsia="Droid Sans Fallback" w:hAnsi="PT Astra Serif" w:cs="Times New Roman"/>
          <w:sz w:val="24"/>
          <w:szCs w:val="24"/>
          <w:lang w:eastAsia="zh-CN"/>
        </w:rPr>
      </w:pPr>
      <w:r w:rsidRPr="004A7E48">
        <w:rPr>
          <w:rFonts w:ascii="PT Astra Serif" w:eastAsia="Times New Roman" w:hAnsi="PT Astra Serif" w:cs="Times New Roman"/>
          <w:sz w:val="24"/>
          <w:szCs w:val="24"/>
          <w:lang w:eastAsia="zh-CN"/>
        </w:rPr>
        <w:t xml:space="preserve">Актуальность исследования. </w:t>
      </w:r>
      <w:r w:rsidRPr="004A7E48">
        <w:rPr>
          <w:rFonts w:ascii="PT Astra Serif" w:eastAsia="Times New Roman" w:hAnsi="PT Astra Serif" w:cs="Times New Roman"/>
          <w:sz w:val="24"/>
          <w:szCs w:val="24"/>
          <w:lang w:eastAsia="ru-RU"/>
        </w:rPr>
        <w:t>Спринтерский бег</w:t>
      </w:r>
      <w:r w:rsidRPr="004A7E48">
        <w:rPr>
          <w:rFonts w:ascii="PT Astra Serif" w:eastAsia="Droid Sans Fallback" w:hAnsi="PT Astra Serif" w:cs="Times New Roman"/>
          <w:color w:val="333333"/>
          <w:sz w:val="24"/>
          <w:szCs w:val="24"/>
          <w:shd w:val="clear" w:color="auto" w:fill="FFFFFF"/>
          <w:lang w:eastAsia="zh-CN"/>
        </w:rPr>
        <w:t xml:space="preserve">, </w:t>
      </w:r>
      <w:r w:rsidRPr="004A7E48">
        <w:rPr>
          <w:rFonts w:ascii="PT Astra Serif" w:eastAsia="Droid Sans Fallback" w:hAnsi="PT Astra Serif" w:cs="Times New Roman"/>
          <w:sz w:val="24"/>
          <w:szCs w:val="24"/>
          <w:shd w:val="clear" w:color="auto" w:fill="FFFFFF"/>
          <w:lang w:eastAsia="zh-CN"/>
        </w:rPr>
        <w:t xml:space="preserve">несмотря на его кажущуюся простоту, − одна из наиболее сложных дисциплин в легкой атлетике. За короткий промежуток времени, который спортсмен проводит на дистанции, он должен полностью реализовать свои лучшие скоростные качества и отличную координацию движений. </w:t>
      </w:r>
      <w:r w:rsidRPr="004A7E48">
        <w:rPr>
          <w:rFonts w:ascii="PT Astra Serif" w:eastAsia="Times New Roman" w:hAnsi="PT Astra Serif" w:cs="Times New Roman"/>
          <w:sz w:val="24"/>
          <w:szCs w:val="24"/>
          <w:lang w:eastAsia="ru-RU"/>
        </w:rPr>
        <w:t>Высокая</w:t>
      </w:r>
      <w:r w:rsidRPr="004A7E48">
        <w:rPr>
          <w:rFonts w:ascii="PT Astra Serif" w:eastAsia="Droid Sans Fallback" w:hAnsi="PT Astra Serif" w:cs="Times New Roman"/>
          <w:sz w:val="24"/>
          <w:szCs w:val="24"/>
          <w:lang w:eastAsia="zh-CN"/>
        </w:rPr>
        <w:t xml:space="preserve"> цена каждой доли секунды, затраченной на преодоление дистанции, обязывает самым серьезным образом относиться к физической подготовки спортсмена-спринтера.</w:t>
      </w:r>
    </w:p>
    <w:p w:rsidR="00096C50" w:rsidRPr="004A7E48" w:rsidRDefault="00096C50" w:rsidP="003B4E05">
      <w:pPr>
        <w:spacing w:after="0" w:line="240" w:lineRule="auto"/>
        <w:ind w:firstLine="709"/>
        <w:jc w:val="both"/>
        <w:rPr>
          <w:rFonts w:ascii="PT Astra Serif" w:hAnsi="PT Astra Serif" w:cs="Times New Roman"/>
          <w:sz w:val="24"/>
          <w:szCs w:val="24"/>
        </w:rPr>
      </w:pPr>
      <w:r w:rsidRPr="004A7E48">
        <w:rPr>
          <w:rFonts w:ascii="PT Astra Serif" w:eastAsia="Times New Roman" w:hAnsi="PT Astra Serif" w:cs="Times New Roman"/>
          <w:sz w:val="24"/>
          <w:szCs w:val="24"/>
          <w:lang w:eastAsia="ru-RU"/>
        </w:rPr>
        <w:t>Особенности развития физических качеств у юных спринтеров всегда были предметом изучения спортивных ученых и тренеров – практиков. Научные труды В.П. Филина (1998), В.В. Петровского (1978), дают точные и объемные представления об обеспечении разносторонней физической подготовленности в возрасте 10-11 лет, когда закладывается основной фундамент двигательных навыков и умений.</w:t>
      </w:r>
      <w:r w:rsidRPr="004A7E48">
        <w:rPr>
          <w:rFonts w:ascii="PT Astra Serif" w:hAnsi="PT Astra Serif" w:cs="Times New Roman"/>
          <w:sz w:val="24"/>
          <w:szCs w:val="24"/>
        </w:rPr>
        <w:t xml:space="preserve"> </w:t>
      </w:r>
    </w:p>
    <w:p w:rsidR="00096C50" w:rsidRPr="004A7E48" w:rsidRDefault="00096C50"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Высокая цена каждой доли секунды, затраченной на преодоление дистанции, обязывает самым серьезным образом относиться к любым, казалось бы, незначительным сторонам подготовки спортсмена.</w:t>
      </w:r>
    </w:p>
    <w:p w:rsidR="00096C50" w:rsidRPr="004A7E48" w:rsidRDefault="00096C50" w:rsidP="003B4E05">
      <w:pPr>
        <w:spacing w:after="0" w:line="240" w:lineRule="auto"/>
        <w:ind w:firstLine="709"/>
        <w:jc w:val="both"/>
        <w:rPr>
          <w:rFonts w:ascii="PT Astra Serif" w:eastAsia="Times New Roman" w:hAnsi="PT Astra Serif" w:cs="Times New Roman"/>
          <w:color w:val="5B9BD5" w:themeColor="accent1"/>
          <w:sz w:val="24"/>
          <w:szCs w:val="24"/>
          <w:lang w:eastAsia="ru-RU"/>
        </w:rPr>
      </w:pPr>
      <w:r w:rsidRPr="004A7E48">
        <w:rPr>
          <w:rFonts w:ascii="PT Astra Serif" w:hAnsi="PT Astra Serif" w:cs="Times New Roman"/>
          <w:sz w:val="24"/>
          <w:szCs w:val="24"/>
        </w:rPr>
        <w:tab/>
      </w:r>
      <w:r w:rsidRPr="004A7E48">
        <w:rPr>
          <w:rFonts w:ascii="PT Astra Serif" w:eastAsia="Times New Roman" w:hAnsi="PT Astra Serif" w:cs="Times New Roman"/>
          <w:sz w:val="24"/>
          <w:szCs w:val="24"/>
          <w:lang w:eastAsia="ru-RU"/>
        </w:rPr>
        <w:t>Основой тренировки в спринтерском беге является развитие скоростно-силовых способностей, а возраст 10-11 лет наиболее благоприятен для развития этих качеств. В.К. </w:t>
      </w:r>
      <w:proofErr w:type="spellStart"/>
      <w:r w:rsidRPr="004A7E48">
        <w:rPr>
          <w:rFonts w:ascii="PT Astra Serif" w:eastAsia="Times New Roman" w:hAnsi="PT Astra Serif" w:cs="Times New Roman"/>
          <w:sz w:val="24"/>
          <w:szCs w:val="24"/>
          <w:lang w:eastAsia="ru-RU"/>
        </w:rPr>
        <w:t>Бальсевич</w:t>
      </w:r>
      <w:proofErr w:type="spellEnd"/>
      <w:r w:rsidRPr="004A7E48">
        <w:rPr>
          <w:rFonts w:ascii="PT Astra Serif" w:eastAsia="Times New Roman" w:hAnsi="PT Astra Serif" w:cs="Times New Roman"/>
          <w:color w:val="000000"/>
          <w:sz w:val="24"/>
          <w:szCs w:val="24"/>
          <w:lang w:eastAsia="ru-RU"/>
        </w:rPr>
        <w:t xml:space="preserve"> (2004), В.Г. Никитушкин (2010).</w:t>
      </w:r>
      <w:r w:rsidRPr="004A7E48">
        <w:rPr>
          <w:rFonts w:ascii="PT Astra Serif" w:eastAsia="Times New Roman" w:hAnsi="PT Astra Serif" w:cs="Times New Roman"/>
          <w:sz w:val="24"/>
          <w:szCs w:val="24"/>
          <w:lang w:eastAsia="ru-RU"/>
        </w:rPr>
        <w:t xml:space="preserve"> </w:t>
      </w:r>
    </w:p>
    <w:p w:rsidR="00096C50" w:rsidRPr="004A7E48" w:rsidRDefault="00096C50"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Хорошо развитые скоростно-силовые способности являются необходимыми предпосылками для успешного спринтера в будущем. </w:t>
      </w:r>
    </w:p>
    <w:p w:rsidR="00096C50" w:rsidRPr="004A7E48" w:rsidRDefault="00096C50"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hAnsi="PT Astra Serif" w:cs="Times New Roman"/>
          <w:sz w:val="24"/>
          <w:szCs w:val="24"/>
        </w:rPr>
        <w:t>Противоречие</w:t>
      </w:r>
      <w:r w:rsidRPr="004A7E48">
        <w:rPr>
          <w:rFonts w:ascii="PT Astra Serif" w:eastAsia="Calibri" w:hAnsi="PT Astra Serif" w:cs="Times New Roman"/>
          <w:sz w:val="24"/>
          <w:szCs w:val="24"/>
        </w:rPr>
        <w:t>:</w:t>
      </w:r>
      <w:r w:rsidRPr="004A7E48">
        <w:rPr>
          <w:rFonts w:ascii="PT Astra Serif" w:eastAsia="Calibri" w:hAnsi="PT Astra Serif" w:cs="Times New Roman"/>
          <w:b/>
          <w:sz w:val="24"/>
          <w:szCs w:val="24"/>
        </w:rPr>
        <w:t xml:space="preserve"> </w:t>
      </w:r>
      <w:r w:rsidRPr="004A7E48">
        <w:rPr>
          <w:rFonts w:ascii="PT Astra Serif" w:eastAsia="Calibri" w:hAnsi="PT Astra Serif" w:cs="Times New Roman"/>
          <w:sz w:val="24"/>
          <w:szCs w:val="24"/>
        </w:rPr>
        <w:t>педагогические наблюдения</w:t>
      </w:r>
      <w:r w:rsidRPr="004A7E48">
        <w:rPr>
          <w:rFonts w:ascii="PT Astra Serif" w:eastAsia="Calibri" w:hAnsi="PT Astra Serif" w:cs="Times New Roman"/>
          <w:b/>
          <w:sz w:val="24"/>
          <w:szCs w:val="24"/>
        </w:rPr>
        <w:t xml:space="preserve"> </w:t>
      </w:r>
      <w:r w:rsidRPr="004A7E48">
        <w:rPr>
          <w:rFonts w:ascii="PT Astra Serif" w:eastAsia="Calibri" w:hAnsi="PT Astra Serif" w:cs="Times New Roman"/>
          <w:sz w:val="24"/>
          <w:szCs w:val="24"/>
        </w:rPr>
        <w:t xml:space="preserve">и анализ результатов ежегодного тестирования, как для зачисления, так и в процессе подготовки на тренировочном этапе в </w:t>
      </w:r>
      <w:r w:rsidR="00C6475C" w:rsidRPr="004A7E48">
        <w:rPr>
          <w:rFonts w:ascii="PT Astra Serif" w:eastAsia="Calibri" w:hAnsi="PT Astra Serif" w:cs="Times New Roman"/>
          <w:sz w:val="24"/>
          <w:szCs w:val="24"/>
        </w:rPr>
        <w:t xml:space="preserve">детско-юношеской </w:t>
      </w:r>
      <w:proofErr w:type="spellStart"/>
      <w:r w:rsidR="00C6475C" w:rsidRPr="004A7E48">
        <w:rPr>
          <w:rFonts w:ascii="PT Astra Serif" w:eastAsia="Calibri" w:hAnsi="PT Astra Serif" w:cs="Times New Roman"/>
          <w:sz w:val="24"/>
          <w:szCs w:val="24"/>
        </w:rPr>
        <w:t>спортивнойшколе</w:t>
      </w:r>
      <w:proofErr w:type="spellEnd"/>
      <w:r w:rsidRPr="004A7E48">
        <w:rPr>
          <w:rFonts w:ascii="PT Astra Serif" w:eastAsia="Calibri" w:hAnsi="PT Astra Serif" w:cs="Times New Roman"/>
          <w:sz w:val="24"/>
          <w:szCs w:val="24"/>
        </w:rPr>
        <w:t xml:space="preserve"> «Лидер» г. Северска в группах спринтерского и барьерного бега показал снижение темпов прироста результатов скоростно-силовой направленности. Между тем, по утверждению тренеров, средства и объемы тренировки в этом направлении подготовки неизменны на протяжении последних лет. Это обстоятельство побуждает к поиску новых путей совершенствования тренировочного процесса. </w:t>
      </w:r>
    </w:p>
    <w:p w:rsidR="00096C50" w:rsidRPr="004A7E48" w:rsidRDefault="00096C50"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Объект исследования:</w:t>
      </w:r>
      <w:r w:rsidRPr="004A7E48">
        <w:rPr>
          <w:rFonts w:ascii="PT Astra Serif" w:eastAsia="Calibri" w:hAnsi="PT Astra Serif" w:cs="Times New Roman"/>
          <w:b/>
          <w:sz w:val="24"/>
          <w:szCs w:val="24"/>
        </w:rPr>
        <w:t xml:space="preserve"> </w:t>
      </w:r>
      <w:r w:rsidRPr="004A7E48">
        <w:rPr>
          <w:rFonts w:ascii="PT Astra Serif" w:eastAsia="Calibri" w:hAnsi="PT Astra Serif" w:cs="Times New Roman"/>
          <w:sz w:val="24"/>
          <w:szCs w:val="24"/>
        </w:rPr>
        <w:t>процесс физической подготовки детей младшего школьного возраста, занимающихся легкой атлетикой.</w:t>
      </w:r>
    </w:p>
    <w:p w:rsidR="00096C50" w:rsidRPr="004A7E48" w:rsidRDefault="00096C50"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 xml:space="preserve">Предмет исследования: использование </w:t>
      </w:r>
      <w:r w:rsidRPr="004A7E48">
        <w:rPr>
          <w:rFonts w:ascii="PT Astra Serif" w:eastAsia="Calibri" w:hAnsi="PT Astra Serif" w:cs="Times New Roman"/>
          <w:sz w:val="24"/>
          <w:szCs w:val="24"/>
          <w:lang w:val="en-US"/>
        </w:rPr>
        <w:t>TRX</w:t>
      </w:r>
      <w:r w:rsidRPr="004A7E48">
        <w:rPr>
          <w:rFonts w:ascii="PT Astra Serif" w:eastAsia="Calibri" w:hAnsi="PT Astra Serif" w:cs="Times New Roman"/>
          <w:sz w:val="24"/>
          <w:szCs w:val="24"/>
        </w:rPr>
        <w:t>-тренажера в развитии скоростно-силовых качеств детей 10-11 лет, занимающихся легкой атлетикой.</w:t>
      </w:r>
    </w:p>
    <w:p w:rsidR="00096C50" w:rsidRPr="004A7E48" w:rsidRDefault="00096C50"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Цель работы: экспериментально обосновать эффективность применения комплекса упражнений с использованием спортивного инвентаря «Т</w:t>
      </w:r>
      <w:r w:rsidRPr="004A7E48">
        <w:rPr>
          <w:rFonts w:ascii="PT Astra Serif" w:eastAsia="Calibri" w:hAnsi="PT Astra Serif" w:cs="Times New Roman"/>
          <w:sz w:val="24"/>
          <w:szCs w:val="24"/>
          <w:lang w:val="en-US"/>
        </w:rPr>
        <w:t>R</w:t>
      </w:r>
      <w:r w:rsidRPr="004A7E48">
        <w:rPr>
          <w:rFonts w:ascii="PT Astra Serif" w:eastAsia="Calibri" w:hAnsi="PT Astra Serif" w:cs="Times New Roman"/>
          <w:sz w:val="24"/>
          <w:szCs w:val="24"/>
        </w:rPr>
        <w:t>Х-петли» для развития скоростно-силовых качеств у детей 10-11 лет, занимающихся легкой атлетикой.</w:t>
      </w:r>
    </w:p>
    <w:p w:rsidR="00096C50" w:rsidRPr="004A7E48" w:rsidRDefault="00096C50"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Гипотеза: предполагается, что применение упражнений с использованием «ТRХ петель» в тренировочном процессе легкоатлетов 10-11 лет повысит эффективность развития скоростно-силовых способностей.</w:t>
      </w:r>
    </w:p>
    <w:p w:rsidR="00096C50" w:rsidRPr="004A7E48" w:rsidRDefault="00096C50"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В исследовании поставлены следующие задачи:</w:t>
      </w:r>
    </w:p>
    <w:p w:rsidR="00096C50" w:rsidRPr="003B4E05" w:rsidRDefault="00096C50" w:rsidP="003B4E05">
      <w:pPr>
        <w:pStyle w:val="a3"/>
        <w:numPr>
          <w:ilvl w:val="0"/>
          <w:numId w:val="5"/>
        </w:numPr>
        <w:spacing w:after="0" w:line="240" w:lineRule="auto"/>
        <w:ind w:left="0" w:firstLine="709"/>
        <w:jc w:val="both"/>
        <w:rPr>
          <w:rFonts w:ascii="PT Astra Serif" w:hAnsi="PT Astra Serif" w:cs="Times New Roman"/>
          <w:sz w:val="24"/>
          <w:szCs w:val="24"/>
        </w:rPr>
      </w:pPr>
      <w:r w:rsidRPr="003B4E05">
        <w:rPr>
          <w:rFonts w:ascii="PT Astra Serif" w:hAnsi="PT Astra Serif" w:cs="Times New Roman"/>
          <w:sz w:val="24"/>
          <w:szCs w:val="24"/>
        </w:rPr>
        <w:t>Изучение и классификация средств для развития скоростно-силовых качеств.</w:t>
      </w:r>
    </w:p>
    <w:p w:rsidR="00096C50" w:rsidRPr="003B4E05" w:rsidRDefault="00096C50" w:rsidP="003B4E05">
      <w:pPr>
        <w:pStyle w:val="a3"/>
        <w:numPr>
          <w:ilvl w:val="0"/>
          <w:numId w:val="5"/>
        </w:numPr>
        <w:spacing w:after="0" w:line="240" w:lineRule="auto"/>
        <w:ind w:left="0" w:firstLine="709"/>
        <w:jc w:val="both"/>
        <w:rPr>
          <w:rFonts w:ascii="PT Astra Serif" w:hAnsi="PT Astra Serif" w:cs="Times New Roman"/>
          <w:sz w:val="24"/>
          <w:szCs w:val="24"/>
        </w:rPr>
      </w:pPr>
      <w:r w:rsidRPr="003B4E05">
        <w:rPr>
          <w:rFonts w:ascii="PT Astra Serif" w:hAnsi="PT Astra Serif" w:cs="Times New Roman"/>
          <w:sz w:val="24"/>
          <w:szCs w:val="24"/>
        </w:rPr>
        <w:t>Обоснование применения упражнений с использованием «ТRХ-петель» в тренировочном процессе легкоатлетов.</w:t>
      </w:r>
    </w:p>
    <w:p w:rsidR="00096C50" w:rsidRPr="003B4E05" w:rsidRDefault="00096C50" w:rsidP="003B4E05">
      <w:pPr>
        <w:pStyle w:val="a3"/>
        <w:numPr>
          <w:ilvl w:val="0"/>
          <w:numId w:val="5"/>
        </w:numPr>
        <w:spacing w:after="0" w:line="240" w:lineRule="auto"/>
        <w:ind w:left="0" w:firstLine="709"/>
        <w:jc w:val="both"/>
        <w:rPr>
          <w:rFonts w:ascii="PT Astra Serif" w:hAnsi="PT Astra Serif" w:cs="Times New Roman"/>
          <w:sz w:val="24"/>
          <w:szCs w:val="24"/>
        </w:rPr>
      </w:pPr>
      <w:r w:rsidRPr="003B4E05">
        <w:rPr>
          <w:rFonts w:ascii="PT Astra Serif" w:hAnsi="PT Astra Serif" w:cs="Times New Roman"/>
          <w:sz w:val="24"/>
          <w:szCs w:val="24"/>
        </w:rPr>
        <w:t>Разработка комплексов упражнений с использованием «ТRХ-петель» в процессе физической подготовки легкоатлетов второго года обучения на тренировочном этапе.</w:t>
      </w:r>
    </w:p>
    <w:p w:rsidR="00096C50" w:rsidRPr="003B4E05" w:rsidRDefault="00096C50" w:rsidP="003B4E05">
      <w:pPr>
        <w:pStyle w:val="a3"/>
        <w:numPr>
          <w:ilvl w:val="0"/>
          <w:numId w:val="5"/>
        </w:numPr>
        <w:spacing w:after="0" w:line="240" w:lineRule="auto"/>
        <w:ind w:left="0" w:firstLine="709"/>
        <w:jc w:val="both"/>
        <w:rPr>
          <w:rFonts w:ascii="PT Astra Serif" w:hAnsi="PT Astra Serif" w:cs="Times New Roman"/>
          <w:sz w:val="24"/>
          <w:szCs w:val="24"/>
        </w:rPr>
      </w:pPr>
      <w:r w:rsidRPr="003B4E05">
        <w:rPr>
          <w:rFonts w:ascii="PT Astra Serif" w:hAnsi="PT Astra Serif" w:cs="Times New Roman"/>
          <w:sz w:val="24"/>
          <w:szCs w:val="24"/>
        </w:rPr>
        <w:t>Экспериментальное подтверждение эффективности применения упражнений с использованием «ТRХ-петель» в тренировочном процессе легкоатлетов 10-11 лет.</w:t>
      </w:r>
    </w:p>
    <w:p w:rsidR="00096C50" w:rsidRPr="003B4E05" w:rsidRDefault="00096C50" w:rsidP="003B4E05">
      <w:pPr>
        <w:pStyle w:val="a3"/>
        <w:spacing w:after="0" w:line="240" w:lineRule="auto"/>
        <w:ind w:left="0" w:firstLine="707"/>
        <w:jc w:val="both"/>
        <w:rPr>
          <w:rFonts w:ascii="PT Astra Serif" w:hAnsi="PT Astra Serif" w:cs="Times New Roman"/>
          <w:sz w:val="24"/>
          <w:szCs w:val="24"/>
        </w:rPr>
      </w:pPr>
      <w:r w:rsidRPr="003B4E05">
        <w:rPr>
          <w:rFonts w:ascii="PT Astra Serif" w:hAnsi="PT Astra Serif" w:cs="Times New Roman"/>
          <w:sz w:val="24"/>
          <w:szCs w:val="24"/>
        </w:rPr>
        <w:t>Для решения поставленных задач использовались следующие методы:</w:t>
      </w:r>
    </w:p>
    <w:p w:rsidR="00096C50" w:rsidRPr="003B4E05" w:rsidRDefault="00096C50" w:rsidP="003B4E05">
      <w:pPr>
        <w:pStyle w:val="a3"/>
        <w:numPr>
          <w:ilvl w:val="0"/>
          <w:numId w:val="23"/>
        </w:numPr>
        <w:spacing w:after="0" w:line="240" w:lineRule="auto"/>
        <w:ind w:left="0" w:firstLine="709"/>
        <w:jc w:val="both"/>
        <w:rPr>
          <w:rFonts w:ascii="PT Astra Serif" w:hAnsi="PT Astra Serif" w:cs="Times New Roman"/>
          <w:sz w:val="24"/>
          <w:szCs w:val="24"/>
        </w:rPr>
      </w:pPr>
      <w:r w:rsidRPr="003B4E05">
        <w:rPr>
          <w:rFonts w:ascii="PT Astra Serif" w:hAnsi="PT Astra Serif" w:cs="Times New Roman"/>
          <w:sz w:val="24"/>
          <w:szCs w:val="24"/>
        </w:rPr>
        <w:t>Анализ литературных источников</w:t>
      </w:r>
    </w:p>
    <w:p w:rsidR="00096C50" w:rsidRPr="003B4E05" w:rsidRDefault="00096C50" w:rsidP="003B4E05">
      <w:pPr>
        <w:pStyle w:val="a3"/>
        <w:numPr>
          <w:ilvl w:val="0"/>
          <w:numId w:val="23"/>
        </w:numPr>
        <w:spacing w:after="0" w:line="240" w:lineRule="auto"/>
        <w:ind w:left="0" w:firstLine="709"/>
        <w:jc w:val="both"/>
        <w:rPr>
          <w:rFonts w:ascii="PT Astra Serif" w:hAnsi="PT Astra Serif" w:cs="Times New Roman"/>
          <w:sz w:val="24"/>
          <w:szCs w:val="24"/>
        </w:rPr>
      </w:pPr>
      <w:r w:rsidRPr="003B4E05">
        <w:rPr>
          <w:rFonts w:ascii="PT Astra Serif" w:hAnsi="PT Astra Serif" w:cs="Times New Roman"/>
          <w:sz w:val="24"/>
          <w:szCs w:val="24"/>
        </w:rPr>
        <w:t>Метод педагогического наблюдения</w:t>
      </w:r>
    </w:p>
    <w:p w:rsidR="00096C50" w:rsidRPr="003B4E05" w:rsidRDefault="00096C50" w:rsidP="003B4E05">
      <w:pPr>
        <w:pStyle w:val="a3"/>
        <w:numPr>
          <w:ilvl w:val="0"/>
          <w:numId w:val="23"/>
        </w:numPr>
        <w:spacing w:after="0" w:line="240" w:lineRule="auto"/>
        <w:ind w:left="0" w:firstLine="709"/>
        <w:jc w:val="both"/>
        <w:rPr>
          <w:rFonts w:ascii="PT Astra Serif" w:hAnsi="PT Astra Serif" w:cs="Times New Roman"/>
          <w:sz w:val="24"/>
          <w:szCs w:val="24"/>
        </w:rPr>
      </w:pPr>
      <w:r w:rsidRPr="003B4E05">
        <w:rPr>
          <w:rFonts w:ascii="PT Astra Serif" w:hAnsi="PT Astra Serif" w:cs="Times New Roman"/>
          <w:sz w:val="24"/>
          <w:szCs w:val="24"/>
        </w:rPr>
        <w:t>Тестирование</w:t>
      </w:r>
    </w:p>
    <w:p w:rsidR="00096C50" w:rsidRPr="003B4E05" w:rsidRDefault="00734DDC" w:rsidP="003B4E05">
      <w:pPr>
        <w:pStyle w:val="a3"/>
        <w:spacing w:after="0" w:line="240" w:lineRule="auto"/>
        <w:ind w:left="709"/>
        <w:jc w:val="both"/>
        <w:rPr>
          <w:rFonts w:ascii="PT Astra Serif" w:hAnsi="PT Astra Serif" w:cs="Times New Roman"/>
          <w:sz w:val="24"/>
          <w:szCs w:val="24"/>
        </w:rPr>
      </w:pPr>
      <w:r>
        <w:rPr>
          <w:rFonts w:ascii="PT Astra Serif" w:hAnsi="PT Astra Serif" w:cs="Times New Roman"/>
          <w:sz w:val="24"/>
          <w:szCs w:val="24"/>
        </w:rPr>
        <w:t>4.</w:t>
      </w:r>
      <w:r w:rsidR="00096C50" w:rsidRPr="003B4E05">
        <w:rPr>
          <w:rFonts w:ascii="PT Astra Serif" w:hAnsi="PT Astra Serif" w:cs="Times New Roman"/>
          <w:sz w:val="24"/>
          <w:szCs w:val="24"/>
        </w:rPr>
        <w:t>Педагогический эксперимент</w:t>
      </w:r>
    </w:p>
    <w:p w:rsidR="00096C50" w:rsidRPr="004A7E48" w:rsidRDefault="00734DDC" w:rsidP="00734DDC">
      <w:pPr>
        <w:spacing w:after="0" w:line="240" w:lineRule="auto"/>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 xml:space="preserve">            5.</w:t>
      </w:r>
      <w:r w:rsidR="00096C50" w:rsidRPr="004A7E48">
        <w:rPr>
          <w:rFonts w:ascii="PT Astra Serif" w:eastAsia="Calibri" w:hAnsi="PT Astra Serif" w:cs="Times New Roman"/>
          <w:sz w:val="24"/>
          <w:szCs w:val="24"/>
        </w:rPr>
        <w:t>Методы математической статистики</w:t>
      </w:r>
    </w:p>
    <w:p w:rsidR="00096C50" w:rsidRPr="004A7E48" w:rsidRDefault="00096C50"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Авторская новизна</w:t>
      </w:r>
      <w:r w:rsidRPr="004A7E48">
        <w:rPr>
          <w:rFonts w:ascii="PT Astra Serif" w:eastAsia="Times New Roman" w:hAnsi="PT Astra Serif" w:cs="Times New Roman"/>
          <w:b/>
          <w:sz w:val="24"/>
          <w:szCs w:val="24"/>
          <w:lang w:eastAsia="ru-RU"/>
        </w:rPr>
        <w:t xml:space="preserve"> </w:t>
      </w:r>
      <w:r w:rsidRPr="004A7E48">
        <w:rPr>
          <w:rFonts w:ascii="PT Astra Serif" w:eastAsia="Times New Roman" w:hAnsi="PT Astra Serif" w:cs="Times New Roman"/>
          <w:sz w:val="24"/>
          <w:szCs w:val="24"/>
          <w:lang w:eastAsia="ru-RU"/>
        </w:rPr>
        <w:t>исследования заключается в разработке инновационного комплекса средств с применением «Т</w:t>
      </w:r>
      <w:r w:rsidRPr="004A7E48">
        <w:rPr>
          <w:rFonts w:ascii="PT Astra Serif" w:eastAsia="Times New Roman" w:hAnsi="PT Astra Serif" w:cs="Times New Roman"/>
          <w:sz w:val="24"/>
          <w:szCs w:val="24"/>
          <w:lang w:val="en-US" w:eastAsia="ru-RU"/>
        </w:rPr>
        <w:t>R</w:t>
      </w:r>
      <w:r w:rsidRPr="004A7E48">
        <w:rPr>
          <w:rFonts w:ascii="PT Astra Serif" w:eastAsia="Times New Roman" w:hAnsi="PT Astra Serif" w:cs="Times New Roman"/>
          <w:sz w:val="24"/>
          <w:szCs w:val="24"/>
          <w:lang w:eastAsia="ru-RU"/>
        </w:rPr>
        <w:t xml:space="preserve">Х-петель» для развития скоростно-силовых качеств у детей </w:t>
      </w:r>
      <w:r w:rsidRPr="004A7E48">
        <w:rPr>
          <w:rFonts w:ascii="PT Astra Serif" w:eastAsia="Calibri" w:hAnsi="PT Astra Serif" w:cs="Times New Roman"/>
          <w:sz w:val="24"/>
          <w:szCs w:val="24"/>
        </w:rPr>
        <w:t>10-11 лет</w:t>
      </w:r>
      <w:r w:rsidRPr="004A7E48">
        <w:rPr>
          <w:rFonts w:ascii="PT Astra Serif" w:eastAsia="Times New Roman" w:hAnsi="PT Astra Serif" w:cs="Times New Roman"/>
          <w:sz w:val="24"/>
          <w:szCs w:val="24"/>
          <w:lang w:eastAsia="ru-RU"/>
        </w:rPr>
        <w:t xml:space="preserve"> неописанного ранее.</w:t>
      </w:r>
    </w:p>
    <w:p w:rsidR="00096C50" w:rsidRPr="004A7E48" w:rsidRDefault="00096C50"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Теоретическая значимость исследования</w:t>
      </w:r>
      <w:r w:rsidRPr="004A7E48">
        <w:rPr>
          <w:rFonts w:ascii="PT Astra Serif" w:eastAsia="Times New Roman" w:hAnsi="PT Astra Serif" w:cs="Times New Roman"/>
          <w:b/>
          <w:i/>
          <w:sz w:val="24"/>
          <w:szCs w:val="24"/>
          <w:lang w:eastAsia="ru-RU"/>
        </w:rPr>
        <w:t xml:space="preserve"> </w:t>
      </w:r>
      <w:r w:rsidRPr="004A7E48">
        <w:rPr>
          <w:rFonts w:ascii="PT Astra Serif" w:eastAsia="Times New Roman" w:hAnsi="PT Astra Serif" w:cs="Times New Roman"/>
          <w:sz w:val="24"/>
          <w:szCs w:val="24"/>
          <w:lang w:eastAsia="ru-RU"/>
        </w:rPr>
        <w:t xml:space="preserve">заключается в том, что проведенное исследование расширяет сложившиеся теоретические представления о средствах развития скоростно-силовых качеств в легкой атлетике. </w:t>
      </w:r>
    </w:p>
    <w:p w:rsidR="00096C50" w:rsidRPr="004A7E48" w:rsidRDefault="00096C50"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Практическая значимость работы</w:t>
      </w:r>
      <w:r w:rsidRPr="004A7E48">
        <w:rPr>
          <w:rFonts w:ascii="PT Astra Serif" w:eastAsia="Calibri" w:hAnsi="PT Astra Serif" w:cs="Times New Roman"/>
          <w:b/>
          <w:sz w:val="24"/>
          <w:szCs w:val="24"/>
        </w:rPr>
        <w:t xml:space="preserve"> </w:t>
      </w:r>
      <w:r w:rsidRPr="004A7E48">
        <w:rPr>
          <w:rFonts w:ascii="PT Astra Serif" w:eastAsia="Calibri" w:hAnsi="PT Astra Serif" w:cs="Times New Roman"/>
          <w:sz w:val="24"/>
          <w:szCs w:val="24"/>
        </w:rPr>
        <w:t>заключается в том, что результаты исследования могут быть полезными для тренеров по легкой атлетике, работающих с детьми младшего школьного возраста и для учителей физической культуры.</w:t>
      </w:r>
    </w:p>
    <w:p w:rsidR="008D5DB1" w:rsidRPr="004A7E48" w:rsidRDefault="00096C50"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sz w:val="24"/>
          <w:szCs w:val="24"/>
        </w:rPr>
        <w:t>Попытки решения, означенного выше противоречия в тренировке юных легкоатлетов на этапе начальной подготовки привели к необходимости поиска новых средств развития скоростно-силовых качеств.</w:t>
      </w: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E65EB4" w:rsidRPr="004A7E48" w:rsidRDefault="00E65EB4"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4A7E48" w:rsidRDefault="004A7E48" w:rsidP="003B4E05">
      <w:pPr>
        <w:spacing w:line="240" w:lineRule="auto"/>
        <w:ind w:firstLine="709"/>
        <w:jc w:val="center"/>
        <w:rPr>
          <w:rFonts w:ascii="PT Astra Serif" w:hAnsi="PT Astra Serif" w:cs="Times New Roman"/>
          <w:sz w:val="24"/>
          <w:szCs w:val="24"/>
        </w:rPr>
      </w:pPr>
    </w:p>
    <w:p w:rsidR="00B72A5A" w:rsidRDefault="00B72A5A" w:rsidP="00B72A5A">
      <w:pPr>
        <w:spacing w:line="240" w:lineRule="auto"/>
        <w:rPr>
          <w:rFonts w:ascii="PT Astra Serif" w:hAnsi="PT Astra Serif" w:cs="Times New Roman"/>
          <w:sz w:val="24"/>
          <w:szCs w:val="24"/>
        </w:rPr>
      </w:pPr>
    </w:p>
    <w:p w:rsidR="005F17FD" w:rsidRDefault="005F17FD" w:rsidP="00B72A5A">
      <w:pPr>
        <w:spacing w:line="240" w:lineRule="auto"/>
        <w:jc w:val="center"/>
        <w:rPr>
          <w:rFonts w:ascii="PT Astra Serif" w:hAnsi="PT Astra Serif" w:cs="Times New Roman"/>
          <w:sz w:val="24"/>
          <w:szCs w:val="24"/>
        </w:rPr>
      </w:pPr>
    </w:p>
    <w:p w:rsidR="008D5DB1" w:rsidRPr="004A7E48" w:rsidRDefault="008D5DB1" w:rsidP="00B72A5A">
      <w:pPr>
        <w:spacing w:line="240" w:lineRule="auto"/>
        <w:jc w:val="center"/>
        <w:rPr>
          <w:rFonts w:ascii="PT Astra Serif" w:hAnsi="PT Astra Serif" w:cs="Times New Roman"/>
          <w:sz w:val="24"/>
          <w:szCs w:val="24"/>
        </w:rPr>
      </w:pPr>
      <w:r w:rsidRPr="004A7E48">
        <w:rPr>
          <w:rFonts w:ascii="PT Astra Serif" w:hAnsi="PT Astra Serif" w:cs="Times New Roman"/>
          <w:sz w:val="24"/>
          <w:szCs w:val="24"/>
        </w:rPr>
        <w:t>ГЛАВА 1. РАЗВИТИЕ СКОРОСТНО-СИЛОВЫХ КАЧЕСТВ В ЛЕГКОЙ АТЛЕТИКЕ</w:t>
      </w:r>
    </w:p>
    <w:p w:rsidR="008F6EFA" w:rsidRPr="004A7E48" w:rsidRDefault="008F6EFA" w:rsidP="00B72A5A">
      <w:pPr>
        <w:spacing w:line="240" w:lineRule="auto"/>
        <w:ind w:firstLine="709"/>
        <w:jc w:val="center"/>
        <w:rPr>
          <w:rFonts w:ascii="PT Astra Serif" w:hAnsi="PT Astra Serif" w:cs="Times New Roman"/>
          <w:sz w:val="24"/>
          <w:szCs w:val="24"/>
        </w:rPr>
      </w:pPr>
    </w:p>
    <w:p w:rsidR="008D5DB1" w:rsidRPr="004A7E48" w:rsidRDefault="008F6EFA"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hAnsi="PT Astra Serif" w:cs="Times New Roman"/>
          <w:sz w:val="24"/>
          <w:szCs w:val="24"/>
        </w:rPr>
        <w:t>Скоростно-силовые качества – это одновременное проявление скоростных и силовых возможностей</w:t>
      </w:r>
      <w:r w:rsidR="00DD51F7" w:rsidRPr="004A7E48">
        <w:rPr>
          <w:rFonts w:ascii="PT Astra Serif" w:hAnsi="PT Astra Serif" w:cs="Times New Roman"/>
          <w:sz w:val="24"/>
          <w:szCs w:val="24"/>
        </w:rPr>
        <w:t xml:space="preserve">. </w:t>
      </w:r>
    </w:p>
    <w:p w:rsidR="008F6EFA" w:rsidRPr="004A7E48" w:rsidRDefault="008F6EFA" w:rsidP="003B4E05">
      <w:pPr>
        <w:spacing w:line="240" w:lineRule="auto"/>
        <w:ind w:firstLine="709"/>
        <w:jc w:val="center"/>
        <w:rPr>
          <w:rFonts w:ascii="PT Astra Serif" w:hAnsi="PT Astra Serif" w:cs="Times New Roman"/>
          <w:b/>
          <w:sz w:val="24"/>
          <w:szCs w:val="24"/>
        </w:rPr>
      </w:pPr>
    </w:p>
    <w:p w:rsidR="008D5DB1" w:rsidRPr="004A7E48" w:rsidRDefault="008D5DB1" w:rsidP="003B4E05">
      <w:pPr>
        <w:spacing w:line="240" w:lineRule="auto"/>
        <w:ind w:firstLine="709"/>
        <w:jc w:val="center"/>
        <w:rPr>
          <w:rFonts w:ascii="PT Astra Serif" w:hAnsi="PT Astra Serif" w:cs="Times New Roman"/>
          <w:sz w:val="24"/>
          <w:szCs w:val="24"/>
        </w:rPr>
      </w:pPr>
      <w:r w:rsidRPr="004A7E48">
        <w:rPr>
          <w:rFonts w:ascii="PT Astra Serif" w:hAnsi="PT Astra Serif" w:cs="Times New Roman"/>
          <w:sz w:val="24"/>
          <w:szCs w:val="24"/>
        </w:rPr>
        <w:t>1.1 Быстрота как физическое качество и формы ее проявления</w:t>
      </w:r>
    </w:p>
    <w:p w:rsidR="008D5DB1" w:rsidRPr="004A7E48" w:rsidRDefault="008D5DB1" w:rsidP="003B4E05">
      <w:pPr>
        <w:spacing w:line="240" w:lineRule="auto"/>
        <w:ind w:firstLine="709"/>
        <w:rPr>
          <w:rFonts w:ascii="PT Astra Serif" w:hAnsi="PT Astra Serif"/>
          <w:b/>
          <w:sz w:val="24"/>
          <w:szCs w:val="24"/>
        </w:rPr>
      </w:pPr>
    </w:p>
    <w:p w:rsidR="008D5DB1" w:rsidRPr="004A7E48" w:rsidRDefault="008D5DB1"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Для характеристики возможностей человека выполнять двигательные задания с максимальной скоростью в течение ряда лет использовался обобщенный термин «быстрота» [30].</w:t>
      </w:r>
    </w:p>
    <w:p w:rsidR="002871D2" w:rsidRPr="004A7E48" w:rsidRDefault="008D5DB1" w:rsidP="003B4E05">
      <w:pPr>
        <w:pStyle w:val="a4"/>
        <w:pBdr>
          <w:bottom w:val="dashed" w:sz="6" w:space="0" w:color="CEAF99"/>
        </w:pBdr>
        <w:spacing w:before="0" w:beforeAutospacing="0" w:after="0" w:afterAutospacing="0"/>
        <w:ind w:firstLine="709"/>
        <w:jc w:val="both"/>
        <w:rPr>
          <w:rFonts w:ascii="PT Astra Serif" w:hAnsi="PT Astra Serif"/>
        </w:rPr>
      </w:pPr>
      <w:r w:rsidRPr="004A7E48">
        <w:rPr>
          <w:rFonts w:ascii="PT Astra Serif" w:hAnsi="PT Astra Serif"/>
          <w:color w:val="000000"/>
        </w:rPr>
        <w:t xml:space="preserve">Быстрота как физическое качество человека – это способность выполнять движение с большой скоростью и частотой в минимальный для данных условий отрезок времени </w:t>
      </w:r>
      <w:r w:rsidRPr="004A7E48">
        <w:rPr>
          <w:rFonts w:ascii="PT Astra Serif" w:hAnsi="PT Astra Serif"/>
        </w:rPr>
        <w:t>[35].</w:t>
      </w:r>
    </w:p>
    <w:p w:rsidR="008D5DB1" w:rsidRPr="004A7E48" w:rsidRDefault="008D5DB1" w:rsidP="003B4E05">
      <w:pPr>
        <w:pStyle w:val="a4"/>
        <w:pBdr>
          <w:bottom w:val="dashed" w:sz="6" w:space="0" w:color="CEAF99"/>
        </w:pBdr>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Под быстротой понимается специфическая двигательная способность человека к экстренным двигательным реакциям и высокой скорости движений, выполняемых при отсутствии значительного внешнего сопротивления, сложной координации работы мышц, не требующих больших затрат.</w:t>
      </w:r>
      <w:r w:rsidRPr="004A7E48">
        <w:rPr>
          <w:rFonts w:ascii="PT Astra Serif" w:hAnsi="PT Astra Serif"/>
        </w:rPr>
        <w:t xml:space="preserve"> </w:t>
      </w:r>
      <w:r w:rsidRPr="004A7E48">
        <w:rPr>
          <w:rFonts w:ascii="PT Astra Serif" w:hAnsi="PT Astra Serif"/>
          <w:color w:val="000000"/>
        </w:rPr>
        <w:t>[31].</w:t>
      </w:r>
    </w:p>
    <w:p w:rsidR="008D5DB1" w:rsidRPr="004A7E48" w:rsidRDefault="008D5DB1"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Проявление быстроты связано с</w:t>
      </w:r>
      <w:r w:rsidRPr="004A7E48">
        <w:rPr>
          <w:rFonts w:ascii="PT Astra Serif" w:hAnsi="PT Astra Serif" w:cs="Times New Roman"/>
          <w:sz w:val="24"/>
          <w:szCs w:val="24"/>
          <w:lang w:val="en-US"/>
        </w:rPr>
        <w:t>o</w:t>
      </w:r>
      <w:r w:rsidRPr="004A7E48">
        <w:rPr>
          <w:rFonts w:ascii="PT Astra Serif" w:hAnsi="PT Astra Serif" w:cs="Times New Roman"/>
          <w:sz w:val="24"/>
          <w:szCs w:val="24"/>
        </w:rPr>
        <w:t xml:space="preserve"> степенью подвижности нервных процессов и силовыми возможностями человека.</w:t>
      </w:r>
    </w:p>
    <w:p w:rsidR="008D5DB1" w:rsidRPr="004A7E48" w:rsidRDefault="008D5DB1" w:rsidP="003B4E05">
      <w:pPr>
        <w:pStyle w:val="a3"/>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 xml:space="preserve">В соответствии с современными представлениями быстрота понимается как специфическая двигательная способность человека к высокой скорости движений, выполняемых при отсутствии значительного внешнего сопротивления, сложной координации работы мышц и не требующих больших </w:t>
      </w:r>
      <w:proofErr w:type="spellStart"/>
      <w:r w:rsidRPr="004A7E48">
        <w:rPr>
          <w:rFonts w:ascii="PT Astra Serif" w:hAnsi="PT Astra Serif" w:cs="Times New Roman"/>
          <w:sz w:val="24"/>
          <w:szCs w:val="24"/>
        </w:rPr>
        <w:t>энергозатрат</w:t>
      </w:r>
      <w:proofErr w:type="spellEnd"/>
      <w:r w:rsidRPr="004A7E48">
        <w:rPr>
          <w:rFonts w:ascii="PT Astra Serif" w:hAnsi="PT Astra Serif" w:cs="Times New Roman"/>
          <w:sz w:val="24"/>
          <w:szCs w:val="24"/>
        </w:rPr>
        <w:t>. Физиологический механизм проявления быстроты, связанный прежде всего со скоростными характеристиками нервных процессов, представляется как многофункциональное свойство центральной нервной системы.</w:t>
      </w:r>
    </w:p>
    <w:p w:rsidR="008D5DB1" w:rsidRPr="004A7E48" w:rsidRDefault="008D5DB1" w:rsidP="003B4E05">
      <w:pPr>
        <w:pStyle w:val="a3"/>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 xml:space="preserve">Учитывая множественность </w:t>
      </w:r>
      <w:r w:rsidR="00807F19" w:rsidRPr="004A7E48">
        <w:rPr>
          <w:rFonts w:ascii="PT Astra Serif" w:hAnsi="PT Astra Serif" w:cs="Times New Roman"/>
          <w:sz w:val="24"/>
          <w:szCs w:val="24"/>
        </w:rPr>
        <w:t>форм</w:t>
      </w:r>
      <w:r w:rsidRPr="004A7E48">
        <w:rPr>
          <w:rFonts w:ascii="PT Astra Serif" w:hAnsi="PT Astra Serif" w:cs="Times New Roman"/>
          <w:sz w:val="24"/>
          <w:szCs w:val="24"/>
        </w:rPr>
        <w:t xml:space="preserve"> проявления быстроты движений и высокую их специфичность, термин «быстрота» в последние годы </w:t>
      </w:r>
      <w:r w:rsidR="00807F19" w:rsidRPr="004A7E48">
        <w:rPr>
          <w:rFonts w:ascii="PT Astra Serif" w:hAnsi="PT Astra Serif" w:cs="Times New Roman"/>
          <w:sz w:val="24"/>
          <w:szCs w:val="24"/>
        </w:rPr>
        <w:t>стали</w:t>
      </w:r>
      <w:r w:rsidRPr="004A7E48">
        <w:rPr>
          <w:rFonts w:ascii="PT Astra Serif" w:hAnsi="PT Astra Serif" w:cs="Times New Roman"/>
          <w:sz w:val="24"/>
          <w:szCs w:val="24"/>
        </w:rPr>
        <w:t xml:space="preserve"> </w:t>
      </w:r>
      <w:r w:rsidR="00807F19" w:rsidRPr="004A7E48">
        <w:rPr>
          <w:rFonts w:ascii="PT Astra Serif" w:hAnsi="PT Astra Serif" w:cs="Times New Roman"/>
          <w:sz w:val="24"/>
          <w:szCs w:val="24"/>
        </w:rPr>
        <w:t>заменять</w:t>
      </w:r>
      <w:r w:rsidRPr="004A7E48">
        <w:rPr>
          <w:rFonts w:ascii="PT Astra Serif" w:hAnsi="PT Astra Serif" w:cs="Times New Roman"/>
          <w:sz w:val="24"/>
          <w:szCs w:val="24"/>
        </w:rPr>
        <w:t xml:space="preserve"> на понятие «скоростные способности».</w:t>
      </w:r>
    </w:p>
    <w:p w:rsidR="008D5DB1" w:rsidRPr="004A7E48" w:rsidRDefault="008D5DB1" w:rsidP="003B4E05">
      <w:pPr>
        <w:pStyle w:val="a3"/>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Скоростные способности – это комплекс функциональных свойств человек</w:t>
      </w:r>
      <w:r w:rsidRPr="004A7E48">
        <w:rPr>
          <w:rFonts w:ascii="PT Astra Serif" w:hAnsi="PT Astra Serif" w:cs="Times New Roman"/>
          <w:sz w:val="24"/>
          <w:szCs w:val="24"/>
          <w:lang w:val="en-US"/>
        </w:rPr>
        <w:t>a</w:t>
      </w:r>
      <w:r w:rsidRPr="004A7E48">
        <w:rPr>
          <w:rFonts w:ascii="PT Astra Serif" w:hAnsi="PT Astra Serif" w:cs="Times New Roman"/>
          <w:sz w:val="24"/>
          <w:szCs w:val="24"/>
        </w:rPr>
        <w:t xml:space="preserve">, обеспечивающих выполнение двигательных действий в минимальный для данных условий отрезок времени [30]. </w:t>
      </w:r>
    </w:p>
    <w:p w:rsidR="008D5DB1" w:rsidRPr="004A7E48" w:rsidRDefault="008D5DB1" w:rsidP="003B4E05">
      <w:pPr>
        <w:pStyle w:val="a3"/>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Различают элементарные и комплексные формы проявления скоростных способностей. К элементарным формам относятся:</w:t>
      </w:r>
    </w:p>
    <w:p w:rsidR="008D5DB1" w:rsidRPr="004A7E48" w:rsidRDefault="008D5DB1" w:rsidP="003B4E05">
      <w:pPr>
        <w:pStyle w:val="a3"/>
        <w:numPr>
          <w:ilvl w:val="0"/>
          <w:numId w:val="5"/>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Способность к быстрому реагированию на сигнал</w:t>
      </w:r>
      <w:r w:rsidR="002871D2" w:rsidRPr="004A7E48">
        <w:rPr>
          <w:rFonts w:ascii="PT Astra Serif" w:hAnsi="PT Astra Serif" w:cs="Times New Roman"/>
          <w:sz w:val="24"/>
          <w:szCs w:val="24"/>
        </w:rPr>
        <w:t>;</w:t>
      </w:r>
    </w:p>
    <w:p w:rsidR="008D5DB1" w:rsidRPr="004A7E48" w:rsidRDefault="008D5DB1" w:rsidP="003B4E05">
      <w:pPr>
        <w:pStyle w:val="a3"/>
        <w:numPr>
          <w:ilvl w:val="0"/>
          <w:numId w:val="5"/>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Способность к выполнению одиночных локальных движений с максимальной скоростью</w:t>
      </w:r>
      <w:r w:rsidR="002871D2" w:rsidRPr="004A7E48">
        <w:rPr>
          <w:rFonts w:ascii="PT Astra Serif" w:hAnsi="PT Astra Serif" w:cs="Times New Roman"/>
          <w:sz w:val="24"/>
          <w:szCs w:val="24"/>
        </w:rPr>
        <w:t>;</w:t>
      </w:r>
    </w:p>
    <w:p w:rsidR="008D5DB1" w:rsidRPr="004A7E48" w:rsidRDefault="008D5DB1" w:rsidP="003B4E05">
      <w:pPr>
        <w:pStyle w:val="a3"/>
        <w:numPr>
          <w:ilvl w:val="0"/>
          <w:numId w:val="5"/>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Способность к быстрому началу движения (резкость)</w:t>
      </w:r>
      <w:r w:rsidR="002871D2" w:rsidRPr="004A7E48">
        <w:rPr>
          <w:rFonts w:ascii="PT Astra Serif" w:hAnsi="PT Astra Serif" w:cs="Times New Roman"/>
          <w:sz w:val="24"/>
          <w:szCs w:val="24"/>
        </w:rPr>
        <w:t>;</w:t>
      </w:r>
    </w:p>
    <w:p w:rsidR="008D5DB1" w:rsidRPr="004A7E48" w:rsidRDefault="008D5DB1" w:rsidP="003B4E05">
      <w:pPr>
        <w:pStyle w:val="a3"/>
        <w:numPr>
          <w:ilvl w:val="0"/>
          <w:numId w:val="5"/>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Способность выполнять движения в максимальном темпе.</w:t>
      </w:r>
    </w:p>
    <w:p w:rsidR="008D5DB1" w:rsidRPr="004A7E48" w:rsidRDefault="008D5DB1" w:rsidP="003B4E05">
      <w:pPr>
        <w:pStyle w:val="a3"/>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 xml:space="preserve">Элементарные формы проявления быстроты в различных сочетаниях и совокупности с другими способностями и техническими навыками обеспечивают комплексное проявление скоростных способностей в сложных двигательных актах, характерных для конкретного вида спортивной деятельности. К таким комплексным формам относятся: </w:t>
      </w:r>
    </w:p>
    <w:p w:rsidR="008D5DB1" w:rsidRPr="004A7E48" w:rsidRDefault="008D5DB1" w:rsidP="003B4E05">
      <w:pPr>
        <w:pStyle w:val="a3"/>
        <w:numPr>
          <w:ilvl w:val="0"/>
          <w:numId w:val="4"/>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Способность быстро набирать скорость на старте до максимально возможной. (стартовые скоростные способности) – ст</w:t>
      </w:r>
      <w:r w:rsidR="002871D2" w:rsidRPr="004A7E48">
        <w:rPr>
          <w:rFonts w:ascii="PT Astra Serif" w:hAnsi="PT Astra Serif" w:cs="Times New Roman"/>
          <w:sz w:val="24"/>
          <w:szCs w:val="24"/>
        </w:rPr>
        <w:t>артовый разгон;</w:t>
      </w:r>
    </w:p>
    <w:p w:rsidR="008D5DB1" w:rsidRPr="004A7E48" w:rsidRDefault="008D5DB1" w:rsidP="003B4E05">
      <w:pPr>
        <w:pStyle w:val="a3"/>
        <w:numPr>
          <w:ilvl w:val="0"/>
          <w:numId w:val="4"/>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Способность к достижению высокого уровня дистанционной скорости. (дистанционные скоростные способности) – в беге, плаванье и других циклических локомоциях;</w:t>
      </w:r>
    </w:p>
    <w:p w:rsidR="008D5DB1" w:rsidRPr="004A7E48" w:rsidRDefault="008D5DB1" w:rsidP="003B4E05">
      <w:pPr>
        <w:pStyle w:val="a3"/>
        <w:numPr>
          <w:ilvl w:val="0"/>
          <w:numId w:val="4"/>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Способность быстро переключаться с одних действий на</w:t>
      </w:r>
      <w:r w:rsidR="002871D2" w:rsidRPr="004A7E48">
        <w:rPr>
          <w:rFonts w:ascii="PT Astra Serif" w:hAnsi="PT Astra Serif" w:cs="Times New Roman"/>
          <w:sz w:val="24"/>
          <w:szCs w:val="24"/>
        </w:rPr>
        <w:t xml:space="preserve"> другие.</w:t>
      </w:r>
    </w:p>
    <w:p w:rsidR="008D5DB1" w:rsidRPr="004A7E48" w:rsidRDefault="008D5DB1" w:rsidP="003B4E05">
      <w:pPr>
        <w:pStyle w:val="a3"/>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Уровень развития и проявления скоростных способностей зависит от следующих факторов:</w:t>
      </w:r>
    </w:p>
    <w:p w:rsidR="008D5DB1" w:rsidRPr="004A7E48" w:rsidRDefault="002871D2" w:rsidP="003B4E05">
      <w:pPr>
        <w:pStyle w:val="a3"/>
        <w:numPr>
          <w:ilvl w:val="0"/>
          <w:numId w:val="6"/>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Подвижность нервных процессов;</w:t>
      </w:r>
    </w:p>
    <w:p w:rsidR="008D5DB1" w:rsidRPr="004A7E48" w:rsidRDefault="008D5DB1" w:rsidP="003B4E05">
      <w:pPr>
        <w:pStyle w:val="a3"/>
        <w:numPr>
          <w:ilvl w:val="0"/>
          <w:numId w:val="6"/>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Соотношение различных мыше</w:t>
      </w:r>
      <w:r w:rsidR="002871D2" w:rsidRPr="004A7E48">
        <w:rPr>
          <w:rFonts w:ascii="PT Astra Serif" w:hAnsi="PT Astra Serif" w:cs="Times New Roman"/>
          <w:sz w:val="24"/>
          <w:szCs w:val="24"/>
        </w:rPr>
        <w:t>чных волокон, и их эластичности;</w:t>
      </w:r>
    </w:p>
    <w:p w:rsidR="008D5DB1" w:rsidRPr="004A7E48" w:rsidRDefault="008D5DB1" w:rsidP="003B4E05">
      <w:pPr>
        <w:pStyle w:val="a3"/>
        <w:numPr>
          <w:ilvl w:val="0"/>
          <w:numId w:val="6"/>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Эффективности внутримыш</w:t>
      </w:r>
      <w:r w:rsidR="002871D2" w:rsidRPr="004A7E48">
        <w:rPr>
          <w:rFonts w:ascii="PT Astra Serif" w:hAnsi="PT Astra Serif" w:cs="Times New Roman"/>
          <w:sz w:val="24"/>
          <w:szCs w:val="24"/>
        </w:rPr>
        <w:t>ечной и межмышечной координации;</w:t>
      </w:r>
    </w:p>
    <w:p w:rsidR="008D5DB1" w:rsidRPr="004A7E48" w:rsidRDefault="002871D2" w:rsidP="003B4E05">
      <w:pPr>
        <w:pStyle w:val="a3"/>
        <w:numPr>
          <w:ilvl w:val="0"/>
          <w:numId w:val="6"/>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Совершенства техники движений;</w:t>
      </w:r>
    </w:p>
    <w:p w:rsidR="008D5DB1" w:rsidRPr="004A7E48" w:rsidRDefault="008D5DB1" w:rsidP="003B4E05">
      <w:pPr>
        <w:pStyle w:val="a3"/>
        <w:numPr>
          <w:ilvl w:val="0"/>
          <w:numId w:val="6"/>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Степени развития волевых качеств, силы, координ</w:t>
      </w:r>
      <w:r w:rsidR="002871D2" w:rsidRPr="004A7E48">
        <w:rPr>
          <w:rFonts w:ascii="PT Astra Serif" w:hAnsi="PT Astra Serif" w:cs="Times New Roman"/>
          <w:sz w:val="24"/>
          <w:szCs w:val="24"/>
        </w:rPr>
        <w:t>ационных способностей, гибкости;</w:t>
      </w:r>
    </w:p>
    <w:p w:rsidR="008D5DB1" w:rsidRPr="004A7E48" w:rsidRDefault="008D5DB1" w:rsidP="003B4E05">
      <w:pPr>
        <w:pStyle w:val="a3"/>
        <w:numPr>
          <w:ilvl w:val="0"/>
          <w:numId w:val="6"/>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Содержания АТФ в мыш</w:t>
      </w:r>
      <w:r w:rsidR="002871D2" w:rsidRPr="004A7E48">
        <w:rPr>
          <w:rFonts w:ascii="PT Astra Serif" w:hAnsi="PT Astra Serif" w:cs="Times New Roman"/>
          <w:sz w:val="24"/>
          <w:szCs w:val="24"/>
        </w:rPr>
        <w:t xml:space="preserve">цах, скорости её расщепления и </w:t>
      </w:r>
      <w:proofErr w:type="spellStart"/>
      <w:r w:rsidR="002871D2" w:rsidRPr="004A7E48">
        <w:rPr>
          <w:rFonts w:ascii="PT Astra Serif" w:hAnsi="PT Astra Serif" w:cs="Times New Roman"/>
          <w:sz w:val="24"/>
          <w:szCs w:val="24"/>
        </w:rPr>
        <w:t>ресинтеза</w:t>
      </w:r>
      <w:proofErr w:type="spellEnd"/>
      <w:r w:rsidR="002871D2" w:rsidRPr="004A7E48">
        <w:rPr>
          <w:rFonts w:ascii="PT Astra Serif" w:hAnsi="PT Astra Serif" w:cs="Times New Roman"/>
          <w:sz w:val="24"/>
          <w:szCs w:val="24"/>
        </w:rPr>
        <w:t>;</w:t>
      </w:r>
    </w:p>
    <w:p w:rsidR="008D5DB1" w:rsidRPr="004A7E48" w:rsidRDefault="008D5DB1" w:rsidP="003B4E05">
      <w:pPr>
        <w:pStyle w:val="a3"/>
        <w:numPr>
          <w:ilvl w:val="0"/>
          <w:numId w:val="6"/>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На проявление скоростных способностей так же влияет и температура внешней среды. Максимальная скорость движений наблюдается при температуре + 20-22.</w:t>
      </w:r>
    </w:p>
    <w:p w:rsidR="008D5DB1" w:rsidRPr="004A7E48" w:rsidRDefault="008D5DB1" w:rsidP="003B4E05">
      <w:pPr>
        <w:spacing w:after="0" w:line="240" w:lineRule="auto"/>
        <w:ind w:firstLine="709"/>
        <w:jc w:val="both"/>
        <w:textAlignment w:val="baseline"/>
        <w:rPr>
          <w:rFonts w:ascii="PT Astra Serif" w:hAnsi="PT Astra Serif" w:cs="Times New Roman"/>
          <w:sz w:val="24"/>
          <w:szCs w:val="24"/>
        </w:rPr>
      </w:pPr>
      <w:r w:rsidRPr="004A7E48">
        <w:rPr>
          <w:rFonts w:ascii="PT Astra Serif" w:hAnsi="PT Astra Serif"/>
          <w:sz w:val="24"/>
          <w:szCs w:val="24"/>
        </w:rPr>
        <w:t>Проявления быстроты, очень специфичны и относительно независимы друг от друга. Спортсмен может иметь быструю реакцию, но быть медлительным в движении и наоборот</w:t>
      </w:r>
      <w:r w:rsidRPr="004A7E48">
        <w:rPr>
          <w:rFonts w:ascii="PT Astra Serif" w:hAnsi="PT Astra Serif" w:cs="Times New Roman"/>
          <w:sz w:val="24"/>
          <w:szCs w:val="24"/>
        </w:rPr>
        <w:t xml:space="preserve"> [32].</w:t>
      </w:r>
    </w:p>
    <w:p w:rsidR="00DD51F7" w:rsidRPr="004A7E48" w:rsidRDefault="00DD51F7" w:rsidP="003B4E05">
      <w:pPr>
        <w:spacing w:after="0" w:line="240" w:lineRule="auto"/>
        <w:ind w:firstLine="709"/>
        <w:jc w:val="both"/>
        <w:textAlignment w:val="baseline"/>
        <w:rPr>
          <w:rFonts w:ascii="PT Astra Serif" w:hAnsi="PT Astra Serif" w:cs="Times New Roman"/>
          <w:sz w:val="24"/>
          <w:szCs w:val="24"/>
        </w:rPr>
      </w:pPr>
    </w:p>
    <w:p w:rsidR="00DD51F7" w:rsidRPr="004A7E48" w:rsidRDefault="00DD51F7" w:rsidP="00F83666">
      <w:pPr>
        <w:spacing w:after="0" w:line="240" w:lineRule="auto"/>
        <w:ind w:firstLine="709"/>
        <w:jc w:val="center"/>
        <w:textAlignment w:val="baseline"/>
        <w:rPr>
          <w:rFonts w:ascii="PT Astra Serif" w:hAnsi="PT Astra Serif" w:cs="Times New Roman"/>
          <w:b/>
          <w:sz w:val="24"/>
          <w:szCs w:val="24"/>
        </w:rPr>
      </w:pPr>
      <w:r w:rsidRPr="004A7E48">
        <w:rPr>
          <w:rFonts w:ascii="PT Astra Serif" w:hAnsi="PT Astra Serif" w:cs="Times New Roman"/>
          <w:b/>
          <w:sz w:val="24"/>
          <w:szCs w:val="24"/>
        </w:rPr>
        <w:t>1.2 Сила как физическое качество и формы ее проявления</w:t>
      </w:r>
    </w:p>
    <w:p w:rsidR="00DD51F7" w:rsidRPr="004A7E48" w:rsidRDefault="00DD51F7" w:rsidP="00F83666">
      <w:pPr>
        <w:pStyle w:val="a4"/>
        <w:spacing w:before="0" w:beforeAutospacing="0" w:after="0" w:afterAutospacing="0"/>
        <w:ind w:firstLine="709"/>
        <w:jc w:val="center"/>
        <w:rPr>
          <w:rFonts w:ascii="PT Astra Serif" w:hAnsi="PT Astra Serif"/>
          <w:color w:val="000000"/>
        </w:rPr>
      </w:pP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Сила - это способность человека преодолевать внешнее сопротивление или противостоять ему за счет мышечных усилий (напряжений).</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Влияние на проявление силовых способ</w:t>
      </w:r>
      <w:r w:rsidR="002871D2" w:rsidRPr="004A7E48">
        <w:rPr>
          <w:rFonts w:ascii="PT Astra Serif" w:hAnsi="PT Astra Serif"/>
          <w:color w:val="000000"/>
        </w:rPr>
        <w:t>ностей оказывают разные факторы. С</w:t>
      </w:r>
      <w:r w:rsidRPr="004A7E48">
        <w:rPr>
          <w:rFonts w:ascii="PT Astra Serif" w:hAnsi="PT Astra Serif"/>
          <w:color w:val="000000"/>
        </w:rPr>
        <w:t>обственно, мышечные факторы: сократительные свойства мышц, зависящие от соотношения белых (быстрые) и красных (медленные) мышечных волокон; активность ферментов мышечного сокращения; мощность механизмов анаэробного энергообеспечения мышечной работы; физиологический поперечник и массу мышц; качество межмышечной координации.</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 xml:space="preserve">Центрально-нервные факторы - интенсивность (частота) </w:t>
      </w:r>
      <w:proofErr w:type="spellStart"/>
      <w:r w:rsidRPr="004A7E48">
        <w:rPr>
          <w:rFonts w:ascii="PT Astra Serif" w:hAnsi="PT Astra Serif"/>
          <w:color w:val="000000"/>
        </w:rPr>
        <w:t>эффекторных</w:t>
      </w:r>
      <w:proofErr w:type="spellEnd"/>
      <w:r w:rsidRPr="004A7E48">
        <w:rPr>
          <w:rFonts w:ascii="PT Astra Serif" w:hAnsi="PT Astra Serif"/>
          <w:color w:val="000000"/>
        </w:rPr>
        <w:t xml:space="preserve"> импульсов, посылаемых к мышцам, в координации их сокращений и расслаблений, трофическом влиянии центральной нервной системы на их функции.</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Личностно-психические (мотивационные и волевые компоненты, эмоциональные процессы).</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Биомеханические (расположение тела и его частей в пространстве, прочность звеньев опорно-двигательного аппарата, величина перемещаемых масс и др.).</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Биохимические (гормональные).</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Физиологические (функционирование периферического и центрального кровообращения, дыхания и др.)</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Различают собственно силовые способности и их соединение с другими физическими способностями (скоростно-силовые, силовая ловкость, силовая выносливость).</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 xml:space="preserve">Собственно, силовые способности проявляются: </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 xml:space="preserve">1. при относительно медленных сокращениях мышц, в упражнениях, выполняемых с </w:t>
      </w:r>
      <w:proofErr w:type="spellStart"/>
      <w:r w:rsidRPr="004A7E48">
        <w:rPr>
          <w:rFonts w:ascii="PT Astra Serif" w:hAnsi="PT Astra Serif"/>
          <w:color w:val="000000"/>
        </w:rPr>
        <w:t>околопредельными</w:t>
      </w:r>
      <w:proofErr w:type="spellEnd"/>
      <w:r w:rsidRPr="004A7E48">
        <w:rPr>
          <w:rFonts w:ascii="PT Astra Serif" w:hAnsi="PT Astra Serif"/>
          <w:color w:val="000000"/>
        </w:rPr>
        <w:t xml:space="preserve">, предельными отягощениями (например, при приседаниях со штангой достаточно большого веса); </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2. при мышечных напряжениях изометрического (статического) типа (без изменения длины мышцы). Характеризуются большим мышечным напряжением и проявляются в преодолевающем, уступающем и статическом режимах работы мышц. Они определяются физиологическим поперечником мышцы и функциональными возможностями нервно-мышечного аппарата. В соответствии с этим различают медленную силу и статическую силу.</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Статическая сила</w:t>
      </w:r>
      <w:r w:rsidRPr="004A7E48">
        <w:rPr>
          <w:rFonts w:ascii="PT Astra Serif" w:hAnsi="PT Astra Serif"/>
          <w:b/>
          <w:color w:val="000000"/>
        </w:rPr>
        <w:t xml:space="preserve"> </w:t>
      </w:r>
      <w:r w:rsidRPr="004A7E48">
        <w:rPr>
          <w:rFonts w:ascii="PT Astra Serif" w:hAnsi="PT Astra Serif"/>
          <w:color w:val="000000"/>
        </w:rPr>
        <w:t xml:space="preserve">характеризуется двумя ее особенностями проявления: </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1. напряжением мышц за счет активных волевых усилий человека - активная статическая сила;</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 xml:space="preserve"> 2. попыткой внешних сил или под воздействием собственного веса человека насильственно растянуть напряженную мышцу - пассивная статическая сила.</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u w:val="single"/>
        </w:rPr>
        <w:t>Скоростно-силовые способности</w:t>
      </w:r>
      <w:r w:rsidRPr="004A7E48">
        <w:rPr>
          <w:rFonts w:ascii="PT Astra Serif" w:hAnsi="PT Astra Serif"/>
          <w:color w:val="000000"/>
        </w:rPr>
        <w:t xml:space="preserve"> - непредельные напряжения мышц, проявляемые необходимой, с максимальной мощностью в упражнениях, выполняемых со значительной скоростью, но не достигающей предельной величины. Они проявляются в двигательных действиях, в которых наряду со значительной силой мышц требуется и быстрота движений (например, отталкивание в прыжках в длину и в высоту с места и с разбега, финальное усилие при метании спортивных снарядов и т.п.).</w:t>
      </w:r>
    </w:p>
    <w:p w:rsidR="002871D2" w:rsidRPr="004A7E48" w:rsidRDefault="002871D2" w:rsidP="003B4E05">
      <w:pPr>
        <w:pStyle w:val="a4"/>
        <w:spacing w:before="0" w:beforeAutospacing="0" w:after="0" w:afterAutospacing="0"/>
        <w:ind w:firstLine="709"/>
        <w:jc w:val="both"/>
        <w:rPr>
          <w:rFonts w:ascii="PT Astra Serif" w:hAnsi="PT Astra Serif"/>
          <w:b/>
          <w:color w:val="000000"/>
          <w:u w:val="single"/>
        </w:rPr>
      </w:pP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u w:val="single"/>
        </w:rPr>
        <w:t>К скоростно-силовым способностям относят</w:t>
      </w:r>
      <w:r w:rsidRPr="004A7E48">
        <w:rPr>
          <w:rFonts w:ascii="PT Astra Serif" w:hAnsi="PT Astra Serif"/>
          <w:color w:val="000000"/>
        </w:rPr>
        <w:t xml:space="preserve">: </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1 - Быструю силу. Быстрая сила - непредельные напряжения мышц, проявляемые в упражнениях, выполняемых со значительной скоростью, не достигающей предельной величины.</w:t>
      </w:r>
    </w:p>
    <w:p w:rsidR="00DD51F7" w:rsidRPr="004A7E48" w:rsidRDefault="00DD51F7" w:rsidP="003B4E05">
      <w:pPr>
        <w:pStyle w:val="a4"/>
        <w:numPr>
          <w:ilvl w:val="0"/>
          <w:numId w:val="1"/>
        </w:numPr>
        <w:spacing w:before="0" w:beforeAutospacing="0" w:after="0" w:afterAutospacing="0"/>
        <w:ind w:left="0" w:firstLine="709"/>
        <w:jc w:val="both"/>
        <w:rPr>
          <w:rFonts w:ascii="PT Astra Serif" w:hAnsi="PT Astra Serif"/>
          <w:color w:val="000000"/>
        </w:rPr>
      </w:pPr>
      <w:r w:rsidRPr="004A7E48">
        <w:rPr>
          <w:rFonts w:ascii="PT Astra Serif" w:hAnsi="PT Astra Serif"/>
          <w:color w:val="000000"/>
        </w:rPr>
        <w:t>- Взрывную силу. Взрывная сила - способность человека по ходу выполнения двигательного действия достигать максимальных показателей силы в возможно короткое время (например, при низком старте в беге на короткие дистанции, в легкоатлетических прыжках и метаниях и т.д.).</w:t>
      </w:r>
    </w:p>
    <w:p w:rsidR="00807F19"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 xml:space="preserve">Взрывная сила характеризуется двумя компонентами: </w:t>
      </w:r>
      <w:r w:rsidRPr="004A7E48">
        <w:rPr>
          <w:rFonts w:ascii="PT Astra Serif" w:hAnsi="PT Astra Serif"/>
          <w:i/>
          <w:color w:val="000000"/>
        </w:rPr>
        <w:t>стартовой силой</w:t>
      </w:r>
      <w:r w:rsidRPr="004A7E48">
        <w:rPr>
          <w:rFonts w:ascii="PT Astra Serif" w:hAnsi="PT Astra Serif"/>
          <w:color w:val="000000"/>
        </w:rPr>
        <w:t xml:space="preserve"> и </w:t>
      </w:r>
      <w:r w:rsidRPr="004A7E48">
        <w:rPr>
          <w:rFonts w:ascii="PT Astra Serif" w:hAnsi="PT Astra Serif"/>
          <w:i/>
          <w:color w:val="000000"/>
        </w:rPr>
        <w:t>ускоряющей силой</w:t>
      </w:r>
      <w:r w:rsidRPr="004A7E48">
        <w:rPr>
          <w:rFonts w:ascii="PT Astra Serif" w:hAnsi="PT Astra Serif"/>
          <w:color w:val="000000"/>
        </w:rPr>
        <w:t>. Стартовая сила — это способность мышц к быстрому развитию рабочего усилия в начальный момент их напряжения. Ускоряющая сила — способность мышц к быстроте наращивания рабочего усилия в условиях их начавшегося сокращения.</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Силовая выносливость — это способность противостоять утомлению, вызываемому относительно продолжительными мышечными напряжениями значительной величины. В зависимости от режима работы мышц выделяют: динамическую силовую выносливость - характерна для циклической и ациклической деятельности (многократные отжимания в упоре лежа) и статическую силовую выносливость - типична для деятельности, связанной с удержанием рабочего напряжения в определенной позе (упор рук в стороны на кольцах).</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Силовая ловкость - способность точно дифференцировать мышечные усилия различной величины в условиях непредвиденных ситуаций и смешанных режимов работы мышц.</w:t>
      </w:r>
    </w:p>
    <w:p w:rsidR="00DD51F7" w:rsidRPr="004A7E48" w:rsidRDefault="00DD51F7" w:rsidP="003B4E05">
      <w:pPr>
        <w:pStyle w:val="a4"/>
        <w:spacing w:before="0" w:beforeAutospacing="0" w:after="0" w:afterAutospacing="0"/>
        <w:ind w:firstLine="709"/>
        <w:jc w:val="both"/>
        <w:rPr>
          <w:rFonts w:ascii="PT Astra Serif" w:hAnsi="PT Astra Serif"/>
          <w:color w:val="000000"/>
        </w:rPr>
      </w:pPr>
      <w:r w:rsidRPr="004A7E48">
        <w:rPr>
          <w:rFonts w:ascii="PT Astra Serif" w:hAnsi="PT Astra Serif"/>
          <w:color w:val="000000"/>
        </w:rPr>
        <w:t>Абсолютная сила – это максимальная сила, проявляемая человеком в каком-либо движении, независимо от массы его тела. Относительная сила — это сила, проявляемая человеком в пересчете на 1 кг собственного веса (отношение максимальной силы к массе тел что уровень абсолютной силы человека в большей степени обусловлен факторами среды (тренировка, самостоятельные занятия и др.). В то же время показатели относительной силы в большей мере испытывают на себе влияние генотипа.</w:t>
      </w:r>
    </w:p>
    <w:p w:rsidR="002871D2" w:rsidRPr="004A7E48" w:rsidRDefault="002871D2" w:rsidP="003B4E05">
      <w:pPr>
        <w:pStyle w:val="a4"/>
        <w:spacing w:before="0" w:beforeAutospacing="0" w:after="0" w:afterAutospacing="0"/>
        <w:ind w:firstLine="709"/>
        <w:jc w:val="both"/>
        <w:rPr>
          <w:rFonts w:ascii="PT Astra Serif" w:hAnsi="PT Astra Serif"/>
          <w:color w:val="000000"/>
        </w:rPr>
      </w:pPr>
    </w:p>
    <w:p w:rsidR="006C6BD4" w:rsidRPr="004A7E48" w:rsidRDefault="006C6BD4" w:rsidP="003B4E05">
      <w:pPr>
        <w:spacing w:after="0" w:line="240" w:lineRule="auto"/>
        <w:ind w:firstLine="709"/>
        <w:jc w:val="center"/>
        <w:rPr>
          <w:rFonts w:ascii="PT Astra Serif" w:hAnsi="PT Astra Serif" w:cs="Times New Roman"/>
          <w:b/>
          <w:sz w:val="24"/>
          <w:szCs w:val="24"/>
        </w:rPr>
      </w:pPr>
      <w:r w:rsidRPr="004A7E48">
        <w:rPr>
          <w:rFonts w:ascii="PT Astra Serif" w:hAnsi="PT Astra Serif" w:cs="Times New Roman"/>
          <w:b/>
          <w:sz w:val="24"/>
          <w:szCs w:val="24"/>
        </w:rPr>
        <w:t>1.3 Особенности физического развития в младшем школьном возрасте</w:t>
      </w:r>
    </w:p>
    <w:p w:rsidR="006C6BD4" w:rsidRPr="004A7E48" w:rsidRDefault="006C6BD4" w:rsidP="003B4E05">
      <w:pPr>
        <w:spacing w:after="0" w:line="240" w:lineRule="auto"/>
        <w:ind w:firstLine="709"/>
        <w:jc w:val="both"/>
        <w:rPr>
          <w:rFonts w:ascii="PT Astra Serif" w:hAnsi="PT Astra Serif" w:cs="Times New Roman"/>
          <w:color w:val="000000"/>
          <w:sz w:val="24"/>
          <w:szCs w:val="24"/>
          <w:shd w:val="clear" w:color="auto" w:fill="FFFFFF"/>
        </w:rPr>
      </w:pPr>
    </w:p>
    <w:p w:rsidR="006C6BD4" w:rsidRPr="004A7E48" w:rsidRDefault="006C6BD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color w:val="000000"/>
          <w:sz w:val="24"/>
          <w:szCs w:val="24"/>
          <w:shd w:val="clear" w:color="auto" w:fill="FFFFFF"/>
        </w:rPr>
        <w:t>Физическое развитие – закономерный процесс изменения морфологических и функциональных особенностей организма, тесно связанный с возрастом и полом человека, состоянием его здоровья, наследственными факторами и условиями жизни</w:t>
      </w:r>
      <w:r w:rsidRPr="004A7E48">
        <w:rPr>
          <w:rFonts w:ascii="PT Astra Serif" w:hAnsi="PT Astra Serif" w:cs="Arial"/>
          <w:color w:val="000000"/>
          <w:sz w:val="24"/>
          <w:szCs w:val="24"/>
          <w:shd w:val="clear" w:color="auto" w:fill="FFFFFF"/>
        </w:rPr>
        <w:t>.</w:t>
      </w:r>
    </w:p>
    <w:p w:rsidR="006C6BD4" w:rsidRPr="004A7E48" w:rsidRDefault="006C6BD4"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 xml:space="preserve">Физическое развитие детей младшего школьного возраста сильно отличается от развития детей среднего и особенно старшего школьного возраста. В нашем случае мы рассматриваем физиологические особенности детей, отнесенных к группе младшего школьного возраста. </w:t>
      </w:r>
    </w:p>
    <w:p w:rsidR="006C6BD4" w:rsidRPr="004A7E48" w:rsidRDefault="006C6BD4" w:rsidP="003B4E05">
      <w:pPr>
        <w:spacing w:after="0" w:line="240" w:lineRule="auto"/>
        <w:ind w:firstLine="709"/>
        <w:jc w:val="both"/>
        <w:rPr>
          <w:rFonts w:ascii="PT Astra Serif" w:hAnsi="PT Astra Serif" w:cs="Times New Roman"/>
          <w:color w:val="000000"/>
          <w:sz w:val="24"/>
          <w:szCs w:val="24"/>
          <w:shd w:val="clear" w:color="auto" w:fill="FFFFFF"/>
        </w:rPr>
      </w:pPr>
      <w:r w:rsidRPr="004A7E48">
        <w:rPr>
          <w:rFonts w:ascii="PT Astra Serif" w:hAnsi="PT Astra Serif" w:cs="Times New Roman"/>
          <w:color w:val="000000"/>
          <w:sz w:val="24"/>
          <w:szCs w:val="24"/>
          <w:shd w:val="clear" w:color="auto" w:fill="FFFFFF"/>
        </w:rPr>
        <w:t xml:space="preserve">К младшему школьному возрасту относятся дети от 7-11 лет. В этот период организм ребенка интенсивно растет и развивается. </w:t>
      </w:r>
    </w:p>
    <w:p w:rsidR="006C6BD4" w:rsidRPr="004A7E48" w:rsidRDefault="006C6BD4" w:rsidP="003B4E05">
      <w:pPr>
        <w:spacing w:after="0" w:line="240" w:lineRule="auto"/>
        <w:ind w:firstLine="709"/>
        <w:jc w:val="both"/>
        <w:rPr>
          <w:rFonts w:ascii="PT Astra Serif" w:eastAsia="Times New Roman" w:hAnsi="PT Astra Serif" w:cs="Times New Roman"/>
          <w:color w:val="000000"/>
          <w:sz w:val="24"/>
          <w:szCs w:val="24"/>
          <w:lang w:eastAsia="ru-RU"/>
        </w:rPr>
      </w:pPr>
      <w:r w:rsidRPr="004A7E48">
        <w:rPr>
          <w:rFonts w:ascii="PT Astra Serif" w:eastAsia="Times New Roman" w:hAnsi="PT Astra Serif" w:cs="Times New Roman"/>
          <w:color w:val="000000"/>
          <w:sz w:val="24"/>
          <w:szCs w:val="24"/>
          <w:lang w:eastAsia="ru-RU"/>
        </w:rPr>
        <w:t>Длина тела (рост), масса тела (вес), окружность грудной клетки постепенно увеличиваются. В среднем за год длина тела увеличивается на 4-5 см, вес – на 2-3 кг, окружность грудной клетки – на 2-3 см. Минимальный прирост длины тела наблюдается в возрасте с 7 до 8 лет у девочек и с 8 до 9 лет у мальчиков.</w:t>
      </w:r>
    </w:p>
    <w:p w:rsidR="006C6BD4" w:rsidRPr="004A7E48" w:rsidRDefault="006C6BD4" w:rsidP="003B4E05">
      <w:pPr>
        <w:spacing w:after="0" w:line="240" w:lineRule="auto"/>
        <w:ind w:firstLine="709"/>
        <w:jc w:val="both"/>
        <w:rPr>
          <w:rFonts w:ascii="PT Astra Serif" w:eastAsia="Times New Roman" w:hAnsi="PT Astra Serif" w:cs="Times New Roman"/>
          <w:color w:val="000000"/>
          <w:sz w:val="24"/>
          <w:szCs w:val="24"/>
          <w:lang w:eastAsia="ru-RU"/>
        </w:rPr>
      </w:pPr>
      <w:r w:rsidRPr="004A7E48">
        <w:rPr>
          <w:rFonts w:ascii="PT Astra Serif" w:eastAsia="Times New Roman" w:hAnsi="PT Astra Serif" w:cs="Times New Roman"/>
          <w:color w:val="000000"/>
          <w:sz w:val="24"/>
          <w:szCs w:val="24"/>
          <w:lang w:eastAsia="ru-RU"/>
        </w:rPr>
        <w:t xml:space="preserve">Мальчики и девочки растут почти одинаково. Однако рост у мальчиков увеличивается преимущественно за счет длины ног, у девочек - в большей мере - за счет длины туловища. </w:t>
      </w:r>
      <w:r w:rsidRPr="004A7E48">
        <w:rPr>
          <w:rFonts w:ascii="PT Astra Serif" w:hAnsi="PT Astra Serif" w:cs="Times New Roman"/>
          <w:color w:val="000000"/>
          <w:sz w:val="24"/>
          <w:szCs w:val="24"/>
        </w:rPr>
        <w:t>По некоторым показателям развития большой разницы между мальчиками и девочками младшего школьного возраста нет, до 11-12 лет пропорция тела у мальчиков и девочек почти одинаковы. В этом возрасте продолжает формироваться структура тканей, продолжается их рост,</w:t>
      </w:r>
      <w:r w:rsidRPr="004A7E48">
        <w:rPr>
          <w:rFonts w:ascii="PT Astra Serif" w:eastAsia="Times New Roman" w:hAnsi="PT Astra Serif" w:cs="Times New Roman"/>
          <w:color w:val="000000"/>
          <w:sz w:val="24"/>
          <w:szCs w:val="24"/>
          <w:lang w:eastAsia="ru-RU"/>
        </w:rPr>
        <w:t xml:space="preserve"> </w:t>
      </w:r>
      <w:r w:rsidRPr="004A7E48">
        <w:rPr>
          <w:rFonts w:ascii="PT Astra Serif" w:hAnsi="PT Astra Serif" w:cs="Times New Roman"/>
          <w:color w:val="000000"/>
          <w:sz w:val="24"/>
          <w:szCs w:val="24"/>
          <w:shd w:val="clear" w:color="auto" w:fill="FFFFFF"/>
        </w:rPr>
        <w:t xml:space="preserve">кости содержат большое количество хрящевой ткани. Позвоночник сохраняет большую гибкость, мускулатура недостаточно развита, наблюдается относительно большая высота межпозвоночных дисков </w:t>
      </w:r>
      <w:r w:rsidRPr="004A7E48">
        <w:rPr>
          <w:rFonts w:ascii="PT Astra Serif" w:hAnsi="PT Astra Serif" w:cs="Times New Roman"/>
          <w:sz w:val="24"/>
          <w:szCs w:val="24"/>
          <w:shd w:val="clear" w:color="auto" w:fill="FFFFFF"/>
        </w:rPr>
        <w:t>[22].</w:t>
      </w:r>
    </w:p>
    <w:p w:rsidR="006C6BD4" w:rsidRPr="004A7E48" w:rsidRDefault="006C6BD4" w:rsidP="003B4E05">
      <w:pPr>
        <w:spacing w:after="0" w:line="240" w:lineRule="auto"/>
        <w:ind w:firstLine="709"/>
        <w:jc w:val="both"/>
        <w:rPr>
          <w:rFonts w:ascii="PT Astra Serif" w:hAnsi="PT Astra Serif" w:cs="Times New Roman"/>
          <w:color w:val="000000"/>
          <w:sz w:val="24"/>
          <w:szCs w:val="24"/>
          <w:shd w:val="clear" w:color="auto" w:fill="FFFFFF"/>
        </w:rPr>
      </w:pPr>
      <w:r w:rsidRPr="004A7E48">
        <w:rPr>
          <w:rFonts w:ascii="PT Astra Serif" w:hAnsi="PT Astra Serif" w:cs="Times New Roman"/>
          <w:color w:val="000000"/>
          <w:sz w:val="24"/>
          <w:szCs w:val="24"/>
          <w:shd w:val="clear" w:color="auto" w:fill="FFFFFF"/>
        </w:rPr>
        <w:t xml:space="preserve">Мышцы детей эластичны, богаты водой, </w:t>
      </w:r>
      <w:r w:rsidR="00807F19" w:rsidRPr="004A7E48">
        <w:rPr>
          <w:rFonts w:ascii="PT Astra Serif" w:hAnsi="PT Astra Serif" w:cs="Times New Roman"/>
          <w:color w:val="000000"/>
          <w:sz w:val="24"/>
          <w:szCs w:val="24"/>
          <w:shd w:val="clear" w:color="auto" w:fill="FFFFFF"/>
        </w:rPr>
        <w:t>но</w:t>
      </w:r>
      <w:r w:rsidRPr="004A7E48">
        <w:rPr>
          <w:rFonts w:ascii="PT Astra Serif" w:hAnsi="PT Astra Serif" w:cs="Times New Roman"/>
          <w:color w:val="000000"/>
          <w:sz w:val="24"/>
          <w:szCs w:val="24"/>
          <w:shd w:val="clear" w:color="auto" w:fill="FFFFFF"/>
        </w:rPr>
        <w:t xml:space="preserve"> беднее чем у взрослых белковыми веществами, жирами и не</w:t>
      </w:r>
      <w:r w:rsidRPr="004A7E48">
        <w:rPr>
          <w:rFonts w:ascii="PT Astra Serif" w:hAnsi="PT Astra Serif" w:cs="Times New Roman"/>
          <w:color w:val="000000"/>
          <w:sz w:val="24"/>
          <w:szCs w:val="24"/>
          <w:shd w:val="clear" w:color="auto" w:fill="FFFFFF"/>
          <w:lang w:val="en-US"/>
        </w:rPr>
        <w:t>o</w:t>
      </w:r>
      <w:r w:rsidRPr="004A7E48">
        <w:rPr>
          <w:rFonts w:ascii="PT Astra Serif" w:hAnsi="PT Astra Serif" w:cs="Times New Roman"/>
          <w:color w:val="000000"/>
          <w:sz w:val="24"/>
          <w:szCs w:val="24"/>
          <w:shd w:val="clear" w:color="auto" w:fill="FFFFFF"/>
        </w:rPr>
        <w:t xml:space="preserve">органическими солями. Они не способны к значительным напряжениям и податливы к растягиванию. Рост мышечных волокон в </w:t>
      </w:r>
      <w:r w:rsidR="00807F19" w:rsidRPr="004A7E48">
        <w:rPr>
          <w:rFonts w:ascii="PT Astra Serif" w:hAnsi="PT Astra Serif" w:cs="Times New Roman"/>
          <w:color w:val="000000"/>
          <w:sz w:val="24"/>
          <w:szCs w:val="24"/>
          <w:shd w:val="clear" w:color="auto" w:fill="FFFFFF"/>
        </w:rPr>
        <w:t>этот</w:t>
      </w:r>
      <w:r w:rsidRPr="004A7E48">
        <w:rPr>
          <w:rFonts w:ascii="PT Astra Serif" w:hAnsi="PT Astra Serif" w:cs="Times New Roman"/>
          <w:color w:val="000000"/>
          <w:sz w:val="24"/>
          <w:szCs w:val="24"/>
          <w:shd w:val="clear" w:color="auto" w:fill="FFFFFF"/>
        </w:rPr>
        <w:t xml:space="preserve"> период происходит неравномерно. Быстрее развиваются крупные мышцы нижних </w:t>
      </w:r>
      <w:r w:rsidR="00807F19" w:rsidRPr="004A7E48">
        <w:rPr>
          <w:rFonts w:ascii="PT Astra Serif" w:hAnsi="PT Astra Serif" w:cs="Times New Roman"/>
          <w:color w:val="000000"/>
          <w:sz w:val="24"/>
          <w:szCs w:val="24"/>
          <w:shd w:val="clear" w:color="auto" w:fill="FFFFFF"/>
        </w:rPr>
        <w:t>конечностей</w:t>
      </w:r>
      <w:r w:rsidRPr="004A7E48">
        <w:rPr>
          <w:rFonts w:ascii="PT Astra Serif" w:hAnsi="PT Astra Serif" w:cs="Times New Roman"/>
          <w:color w:val="000000"/>
          <w:sz w:val="24"/>
          <w:szCs w:val="24"/>
          <w:shd w:val="clear" w:color="auto" w:fill="FFFFFF"/>
        </w:rPr>
        <w:t xml:space="preserve">, </w:t>
      </w:r>
      <w:r w:rsidR="00807F19" w:rsidRPr="004A7E48">
        <w:rPr>
          <w:rFonts w:ascii="PT Astra Serif" w:hAnsi="PT Astra Serif" w:cs="Times New Roman"/>
          <w:color w:val="000000"/>
          <w:sz w:val="24"/>
          <w:szCs w:val="24"/>
          <w:shd w:val="clear" w:color="auto" w:fill="FFFFFF"/>
        </w:rPr>
        <w:t>туловища</w:t>
      </w:r>
      <w:r w:rsidRPr="004A7E48">
        <w:rPr>
          <w:rFonts w:ascii="PT Astra Serif" w:hAnsi="PT Astra Serif" w:cs="Times New Roman"/>
          <w:color w:val="000000"/>
          <w:sz w:val="24"/>
          <w:szCs w:val="24"/>
          <w:shd w:val="clear" w:color="auto" w:fill="FFFFFF"/>
        </w:rPr>
        <w:t>, плечевого пояса. Мелкие мышцы развиваются немного позднее. </w:t>
      </w:r>
    </w:p>
    <w:p w:rsidR="006C6BD4" w:rsidRPr="004A7E48" w:rsidRDefault="006C6BD4" w:rsidP="003B4E05">
      <w:pPr>
        <w:spacing w:after="0" w:line="240" w:lineRule="auto"/>
        <w:ind w:firstLine="709"/>
        <w:jc w:val="both"/>
        <w:rPr>
          <w:rFonts w:ascii="PT Astra Serif" w:eastAsia="Times New Roman" w:hAnsi="PT Astra Serif" w:cs="Times New Roman"/>
          <w:color w:val="000000"/>
          <w:sz w:val="24"/>
          <w:szCs w:val="24"/>
          <w:lang w:eastAsia="ru-RU"/>
        </w:rPr>
      </w:pPr>
      <w:r w:rsidRPr="004A7E48">
        <w:rPr>
          <w:rFonts w:ascii="PT Astra Serif" w:eastAsia="Times New Roman" w:hAnsi="PT Astra Serif" w:cs="Times New Roman"/>
          <w:color w:val="000000"/>
          <w:sz w:val="24"/>
          <w:szCs w:val="24"/>
          <w:lang w:eastAsia="ru-RU"/>
        </w:rPr>
        <w:t xml:space="preserve">Двигательный аппарат детей 7-10 лет приспособлен, в </w:t>
      </w:r>
      <w:r w:rsidR="00807F19" w:rsidRPr="004A7E48">
        <w:rPr>
          <w:rFonts w:ascii="PT Astra Serif" w:eastAsia="Times New Roman" w:hAnsi="PT Astra Serif" w:cs="Times New Roman"/>
          <w:color w:val="000000"/>
          <w:sz w:val="24"/>
          <w:szCs w:val="24"/>
          <w:lang w:eastAsia="ru-RU"/>
        </w:rPr>
        <w:t>основном</w:t>
      </w:r>
      <w:r w:rsidRPr="004A7E48">
        <w:rPr>
          <w:rFonts w:ascii="PT Astra Serif" w:eastAsia="Times New Roman" w:hAnsi="PT Astra Serif" w:cs="Times New Roman"/>
          <w:color w:val="000000"/>
          <w:sz w:val="24"/>
          <w:szCs w:val="24"/>
          <w:lang w:eastAsia="ru-RU"/>
        </w:rPr>
        <w:t xml:space="preserve">, к динамическим нагрузкам. Статические нагрузки, даже </w:t>
      </w:r>
      <w:r w:rsidR="00807F19" w:rsidRPr="004A7E48">
        <w:rPr>
          <w:rFonts w:ascii="PT Astra Serif" w:eastAsia="Times New Roman" w:hAnsi="PT Astra Serif" w:cs="Times New Roman"/>
          <w:color w:val="000000"/>
          <w:sz w:val="24"/>
          <w:szCs w:val="24"/>
          <w:lang w:eastAsia="ru-RU"/>
        </w:rPr>
        <w:t>небольшие</w:t>
      </w:r>
      <w:r w:rsidRPr="004A7E48">
        <w:rPr>
          <w:rFonts w:ascii="PT Astra Serif" w:eastAsia="Times New Roman" w:hAnsi="PT Astra Serif" w:cs="Times New Roman"/>
          <w:color w:val="000000"/>
          <w:sz w:val="24"/>
          <w:szCs w:val="24"/>
          <w:lang w:eastAsia="ru-RU"/>
        </w:rPr>
        <w:t xml:space="preserve"> – поддержание позы сидения, переносятся хуже. Младшие школьники успешно осваивают простые по координации движения, состоящие из одного-двух элементов, </w:t>
      </w:r>
      <w:r w:rsidR="00807F19" w:rsidRPr="004A7E48">
        <w:rPr>
          <w:rFonts w:ascii="PT Astra Serif" w:eastAsia="Times New Roman" w:hAnsi="PT Astra Serif" w:cs="Times New Roman"/>
          <w:color w:val="000000"/>
          <w:sz w:val="24"/>
          <w:szCs w:val="24"/>
          <w:lang w:eastAsia="ru-RU"/>
        </w:rPr>
        <w:t>которые</w:t>
      </w:r>
      <w:r w:rsidRPr="004A7E48">
        <w:rPr>
          <w:rFonts w:ascii="PT Astra Serif" w:eastAsia="Times New Roman" w:hAnsi="PT Astra Serif" w:cs="Times New Roman"/>
          <w:color w:val="000000"/>
          <w:sz w:val="24"/>
          <w:szCs w:val="24"/>
          <w:lang w:eastAsia="ru-RU"/>
        </w:rPr>
        <w:t xml:space="preserve"> не требуют при выполнении большой точности и больших мышечных движений.</w:t>
      </w:r>
    </w:p>
    <w:p w:rsidR="006C6BD4" w:rsidRPr="004A7E48" w:rsidRDefault="006C6BD4" w:rsidP="003B4E05">
      <w:pPr>
        <w:spacing w:after="0" w:line="240" w:lineRule="auto"/>
        <w:ind w:firstLine="709"/>
        <w:jc w:val="both"/>
        <w:rPr>
          <w:rFonts w:ascii="PT Astra Serif" w:hAnsi="PT Astra Serif" w:cs="Times New Roman"/>
          <w:color w:val="000000"/>
          <w:sz w:val="24"/>
          <w:szCs w:val="24"/>
          <w:shd w:val="clear" w:color="auto" w:fill="FFFFFF"/>
        </w:rPr>
      </w:pPr>
      <w:r w:rsidRPr="004A7E48">
        <w:rPr>
          <w:rFonts w:ascii="PT Astra Serif" w:hAnsi="PT Astra Serif" w:cs="Times New Roman"/>
          <w:color w:val="000000"/>
          <w:sz w:val="24"/>
          <w:szCs w:val="24"/>
          <w:shd w:val="clear" w:color="auto" w:fill="FFFFFF"/>
        </w:rPr>
        <w:t>Осуществляя физическое воспитание детей младшего школьного возраста, необходимо помнить о том, что нервная система детей ещё развивается, кости скелета развились не полностью и не окрепли, гормоны, управляющие ростом человека, влияют на развитие организма, а органы кровообращения обладают большой резервной мощностью [54].</w:t>
      </w:r>
    </w:p>
    <w:p w:rsidR="006C6BD4" w:rsidRPr="004A7E48" w:rsidRDefault="006C6BD4" w:rsidP="003B4E05">
      <w:pPr>
        <w:spacing w:after="0" w:line="240" w:lineRule="auto"/>
        <w:ind w:firstLine="709"/>
        <w:jc w:val="both"/>
        <w:rPr>
          <w:rFonts w:ascii="PT Astra Serif" w:hAnsi="PT Astra Serif" w:cs="Times New Roman"/>
          <w:color w:val="000000"/>
          <w:sz w:val="24"/>
          <w:szCs w:val="24"/>
          <w:shd w:val="clear" w:color="auto" w:fill="FFFFFF"/>
        </w:rPr>
      </w:pPr>
      <w:r w:rsidRPr="004A7E48">
        <w:rPr>
          <w:rFonts w:ascii="PT Astra Serif" w:hAnsi="PT Astra Serif" w:cs="Times New Roman"/>
          <w:color w:val="000000"/>
          <w:sz w:val="24"/>
          <w:szCs w:val="24"/>
          <w:shd w:val="clear" w:color="auto" w:fill="FFFFFF"/>
        </w:rPr>
        <w:t>В развитии двигательных качеств школьников есть периоды, когда педагогические воздействия дают наибольшие результаты</w:t>
      </w:r>
      <w:r w:rsidRPr="004A7E48">
        <w:rPr>
          <w:rFonts w:ascii="PT Astra Serif" w:hAnsi="PT Astra Serif" w:cs="Arial"/>
          <w:color w:val="000000"/>
          <w:sz w:val="24"/>
          <w:szCs w:val="24"/>
          <w:shd w:val="clear" w:color="auto" w:fill="FFFFFF"/>
        </w:rPr>
        <w:t>.</w:t>
      </w:r>
    </w:p>
    <w:p w:rsidR="006C6BD4" w:rsidRPr="004A7E48" w:rsidRDefault="006C6BD4" w:rsidP="003B4E05">
      <w:pPr>
        <w:spacing w:after="0" w:line="240" w:lineRule="auto"/>
        <w:ind w:firstLine="709"/>
        <w:jc w:val="both"/>
        <w:rPr>
          <w:rFonts w:ascii="PT Astra Serif" w:hAnsi="PT Astra Serif" w:cs="Times New Roman"/>
          <w:color w:val="000000"/>
          <w:sz w:val="24"/>
          <w:szCs w:val="24"/>
        </w:rPr>
      </w:pPr>
    </w:p>
    <w:p w:rsidR="006C6BD4" w:rsidRPr="004A7E48" w:rsidRDefault="006C6BD4" w:rsidP="003B4E05">
      <w:pPr>
        <w:spacing w:after="0" w:line="240" w:lineRule="auto"/>
        <w:ind w:firstLine="709"/>
        <w:jc w:val="center"/>
        <w:rPr>
          <w:rFonts w:ascii="PT Astra Serif" w:hAnsi="PT Astra Serif" w:cs="Times New Roman"/>
          <w:color w:val="000000"/>
          <w:sz w:val="24"/>
          <w:szCs w:val="24"/>
        </w:rPr>
      </w:pPr>
      <w:r w:rsidRPr="004A7E48">
        <w:rPr>
          <w:rFonts w:ascii="PT Astra Serif" w:hAnsi="PT Astra Serif" w:cs="Times New Roman"/>
          <w:b/>
          <w:color w:val="000000"/>
          <w:sz w:val="24"/>
          <w:szCs w:val="24"/>
        </w:rPr>
        <w:t xml:space="preserve">1.4 Сенситивные периоды развития </w:t>
      </w:r>
      <w:r w:rsidR="004D4520" w:rsidRPr="004A7E48">
        <w:rPr>
          <w:rFonts w:ascii="PT Astra Serif" w:hAnsi="PT Astra Serif" w:cs="Times New Roman"/>
          <w:b/>
          <w:color w:val="000000"/>
          <w:sz w:val="24"/>
          <w:szCs w:val="24"/>
        </w:rPr>
        <w:t xml:space="preserve">скоростно-силовых качеств </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Самые ощутимые изменения в развитии физических качеств детей происходят в дошкольном и младшем школьном возрасте. В этом возрасте, по мнению одних авторов, </w:t>
      </w:r>
      <w:proofErr w:type="spellStart"/>
      <w:r w:rsidRPr="004A7E48">
        <w:rPr>
          <w:rFonts w:ascii="PT Astra Serif" w:hAnsi="PT Astra Serif" w:cs="Times New Roman"/>
          <w:sz w:val="24"/>
          <w:szCs w:val="24"/>
          <w:lang w:eastAsia="ru-RU"/>
        </w:rPr>
        <w:t>необх</w:t>
      </w:r>
      <w:proofErr w:type="spellEnd"/>
      <w:r w:rsidRPr="004A7E48">
        <w:rPr>
          <w:rFonts w:ascii="PT Astra Serif" w:hAnsi="PT Astra Serif" w:cs="Times New Roman"/>
          <w:sz w:val="24"/>
          <w:szCs w:val="24"/>
          <w:lang w:val="en-US" w:eastAsia="ru-RU"/>
        </w:rPr>
        <w:t>o</w:t>
      </w:r>
      <w:proofErr w:type="spellStart"/>
      <w:r w:rsidRPr="004A7E48">
        <w:rPr>
          <w:rFonts w:ascii="PT Astra Serif" w:hAnsi="PT Astra Serif" w:cs="Times New Roman"/>
          <w:sz w:val="24"/>
          <w:szCs w:val="24"/>
          <w:lang w:eastAsia="ru-RU"/>
        </w:rPr>
        <w:t>дима</w:t>
      </w:r>
      <w:proofErr w:type="spellEnd"/>
      <w:r w:rsidRPr="004A7E48">
        <w:rPr>
          <w:rFonts w:ascii="PT Astra Serif" w:hAnsi="PT Astra Serif" w:cs="Times New Roman"/>
          <w:sz w:val="24"/>
          <w:szCs w:val="24"/>
          <w:lang w:eastAsia="ru-RU"/>
        </w:rPr>
        <w:t xml:space="preserve"> «закладка фундамента» </w:t>
      </w:r>
      <w:r w:rsidR="004D4520" w:rsidRPr="004A7E48">
        <w:rPr>
          <w:rFonts w:ascii="PT Astra Serif" w:hAnsi="PT Astra Serif" w:cs="Times New Roman"/>
          <w:sz w:val="24"/>
          <w:szCs w:val="24"/>
          <w:lang w:eastAsia="ru-RU"/>
        </w:rPr>
        <w:t>основ</w:t>
      </w:r>
      <w:r w:rsidRPr="004A7E48">
        <w:rPr>
          <w:rFonts w:ascii="PT Astra Serif" w:hAnsi="PT Astra Serif" w:cs="Times New Roman"/>
          <w:sz w:val="24"/>
          <w:szCs w:val="24"/>
          <w:lang w:eastAsia="ru-RU"/>
        </w:rPr>
        <w:t xml:space="preserve"> физического совершенства, освоение основных двигательных умений и навыков. </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bCs/>
          <w:sz w:val="24"/>
          <w:szCs w:val="24"/>
          <w:lang w:eastAsia="ru-RU"/>
        </w:rPr>
        <w:t>Критические периоды</w:t>
      </w:r>
      <w:r w:rsidRPr="004A7E48">
        <w:rPr>
          <w:rFonts w:ascii="PT Astra Serif" w:hAnsi="PT Astra Serif" w:cs="Times New Roman"/>
          <w:b/>
          <w:bCs/>
          <w:sz w:val="24"/>
          <w:szCs w:val="24"/>
          <w:lang w:eastAsia="ru-RU"/>
        </w:rPr>
        <w:t xml:space="preserve"> </w:t>
      </w:r>
      <w:r w:rsidRPr="004A7E48">
        <w:rPr>
          <w:rFonts w:ascii="PT Astra Serif" w:hAnsi="PT Astra Serif" w:cs="Times New Roman"/>
          <w:sz w:val="24"/>
          <w:szCs w:val="24"/>
          <w:lang w:eastAsia="ru-RU"/>
        </w:rPr>
        <w:t xml:space="preserve">характеризуются </w:t>
      </w:r>
      <w:r w:rsidR="004D4520" w:rsidRPr="004A7E48">
        <w:rPr>
          <w:rFonts w:ascii="PT Astra Serif" w:hAnsi="PT Astra Serif" w:cs="Times New Roman"/>
          <w:sz w:val="24"/>
          <w:szCs w:val="24"/>
          <w:lang w:eastAsia="ru-RU"/>
        </w:rPr>
        <w:t>повышенной</w:t>
      </w:r>
      <w:r w:rsidRPr="004A7E48">
        <w:rPr>
          <w:rFonts w:ascii="PT Astra Serif" w:hAnsi="PT Astra Serif" w:cs="Times New Roman"/>
          <w:sz w:val="24"/>
          <w:szCs w:val="24"/>
          <w:lang w:eastAsia="ru-RU"/>
        </w:rPr>
        <w:t xml:space="preserve"> активностью отдельных генов и их комплексов, </w:t>
      </w:r>
      <w:r w:rsidR="004D4520" w:rsidRPr="004A7E48">
        <w:rPr>
          <w:rFonts w:ascii="PT Astra Serif" w:hAnsi="PT Astra Serif" w:cs="Times New Roman"/>
          <w:sz w:val="24"/>
          <w:szCs w:val="24"/>
          <w:lang w:eastAsia="ru-RU"/>
        </w:rPr>
        <w:t>контролирующих</w:t>
      </w:r>
      <w:r w:rsidRPr="004A7E48">
        <w:rPr>
          <w:rFonts w:ascii="PT Astra Serif" w:hAnsi="PT Astra Serif" w:cs="Times New Roman"/>
          <w:sz w:val="24"/>
          <w:szCs w:val="24"/>
          <w:lang w:eastAsia="ru-RU"/>
        </w:rPr>
        <w:t xml:space="preserve"> развитие конкретных качеств организма. В эти периоды происходят: значительная перестройка регуляторных процессов; качественный и </w:t>
      </w:r>
      <w:r w:rsidR="004D4520" w:rsidRPr="004A7E48">
        <w:rPr>
          <w:rFonts w:ascii="PT Astra Serif" w:hAnsi="PT Astra Serif" w:cs="Times New Roman"/>
          <w:sz w:val="24"/>
          <w:szCs w:val="24"/>
          <w:lang w:eastAsia="ru-RU"/>
        </w:rPr>
        <w:t>количественный</w:t>
      </w:r>
      <w:r w:rsidRPr="004A7E48">
        <w:rPr>
          <w:rFonts w:ascii="PT Astra Serif" w:hAnsi="PT Astra Serif" w:cs="Times New Roman"/>
          <w:sz w:val="24"/>
          <w:szCs w:val="24"/>
          <w:lang w:eastAsia="ru-RU"/>
        </w:rPr>
        <w:t xml:space="preserve"> скачок в развитии отдельных органов и функциональных систем, результатом чего является возможность адаптации к </w:t>
      </w:r>
      <w:r w:rsidR="004D4520" w:rsidRPr="004A7E48">
        <w:rPr>
          <w:rFonts w:ascii="PT Astra Serif" w:hAnsi="PT Astra Serif" w:cs="Times New Roman"/>
          <w:sz w:val="24"/>
          <w:szCs w:val="24"/>
          <w:lang w:eastAsia="ru-RU"/>
        </w:rPr>
        <w:t>новому</w:t>
      </w:r>
      <w:r w:rsidRPr="004A7E48">
        <w:rPr>
          <w:rFonts w:ascii="PT Astra Serif" w:hAnsi="PT Astra Serif" w:cs="Times New Roman"/>
          <w:sz w:val="24"/>
          <w:szCs w:val="24"/>
          <w:lang w:eastAsia="ru-RU"/>
        </w:rPr>
        <w:t xml:space="preserve"> уровню существования организма и его взаимодействия со средой. Такая перестройка увеличивает число степеней свободы организма, открывает новые </w:t>
      </w:r>
      <w:r w:rsidR="004D4520" w:rsidRPr="004A7E48">
        <w:rPr>
          <w:rFonts w:ascii="PT Astra Serif" w:hAnsi="PT Astra Serif" w:cs="Times New Roman"/>
          <w:sz w:val="24"/>
          <w:szCs w:val="24"/>
          <w:lang w:eastAsia="ru-RU"/>
        </w:rPr>
        <w:t>горизонты</w:t>
      </w:r>
      <w:r w:rsidRPr="004A7E48">
        <w:rPr>
          <w:rFonts w:ascii="PT Astra Serif" w:hAnsi="PT Astra Serif" w:cs="Times New Roman"/>
          <w:sz w:val="24"/>
          <w:szCs w:val="24"/>
          <w:lang w:eastAsia="ru-RU"/>
        </w:rPr>
        <w:t xml:space="preserve"> поведения человека, то есть по сути - это «опережающее отражение действительности» [20, 21].</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bCs/>
          <w:sz w:val="24"/>
          <w:szCs w:val="24"/>
          <w:lang w:eastAsia="ru-RU"/>
        </w:rPr>
        <w:t xml:space="preserve">Сенситивные </w:t>
      </w:r>
      <w:r w:rsidR="004D4520" w:rsidRPr="004A7E48">
        <w:rPr>
          <w:rFonts w:ascii="PT Astra Serif" w:hAnsi="PT Astra Serif" w:cs="Times New Roman"/>
          <w:bCs/>
          <w:sz w:val="24"/>
          <w:szCs w:val="24"/>
          <w:lang w:eastAsia="ru-RU"/>
        </w:rPr>
        <w:t>периоды</w:t>
      </w:r>
      <w:r w:rsidRPr="004A7E48">
        <w:rPr>
          <w:rFonts w:ascii="PT Astra Serif" w:hAnsi="PT Astra Serif" w:cs="Times New Roman"/>
          <w:sz w:val="24"/>
          <w:szCs w:val="24"/>
          <w:lang w:eastAsia="ru-RU"/>
        </w:rPr>
        <w:t xml:space="preserve"> - это периоды снижения генетического контроля и повышенной чувствительности организма к средовым влияниям, в том числе педагогическим и </w:t>
      </w:r>
      <w:r w:rsidR="004D4520" w:rsidRPr="004A7E48">
        <w:rPr>
          <w:rFonts w:ascii="PT Astra Serif" w:hAnsi="PT Astra Serif" w:cs="Times New Roman"/>
          <w:sz w:val="24"/>
          <w:szCs w:val="24"/>
          <w:lang w:eastAsia="ru-RU"/>
        </w:rPr>
        <w:t>тренировочным</w:t>
      </w:r>
      <w:r w:rsidRPr="004A7E48">
        <w:rPr>
          <w:rFonts w:ascii="PT Astra Serif" w:hAnsi="PT Astra Serif" w:cs="Times New Roman"/>
          <w:sz w:val="24"/>
          <w:szCs w:val="24"/>
          <w:lang w:eastAsia="ru-RU"/>
        </w:rPr>
        <w:t xml:space="preserve"> воздействиям.</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Критические и сенситивные </w:t>
      </w:r>
      <w:r w:rsidR="004D4520" w:rsidRPr="004A7E48">
        <w:rPr>
          <w:rFonts w:ascii="PT Astra Serif" w:hAnsi="PT Astra Serif" w:cs="Times New Roman"/>
          <w:sz w:val="24"/>
          <w:szCs w:val="24"/>
          <w:lang w:eastAsia="ru-RU"/>
        </w:rPr>
        <w:t>периоды</w:t>
      </w:r>
      <w:r w:rsidRPr="004A7E48">
        <w:rPr>
          <w:rFonts w:ascii="PT Astra Serif" w:hAnsi="PT Astra Serif" w:cs="Times New Roman"/>
          <w:sz w:val="24"/>
          <w:szCs w:val="24"/>
          <w:lang w:eastAsia="ru-RU"/>
        </w:rPr>
        <w:t xml:space="preserve"> совпадают лишь частично. Если критические периоды создают </w:t>
      </w:r>
      <w:r w:rsidR="004D4520" w:rsidRPr="004A7E48">
        <w:rPr>
          <w:rFonts w:ascii="PT Astra Serif" w:hAnsi="PT Astra Serif" w:cs="Times New Roman"/>
          <w:sz w:val="24"/>
          <w:szCs w:val="24"/>
          <w:lang w:eastAsia="ru-RU"/>
        </w:rPr>
        <w:t>морфофункциональную</w:t>
      </w:r>
      <w:r w:rsidRPr="004A7E48">
        <w:rPr>
          <w:rFonts w:ascii="PT Astra Serif" w:hAnsi="PT Astra Serif" w:cs="Times New Roman"/>
          <w:sz w:val="24"/>
          <w:szCs w:val="24"/>
          <w:lang w:eastAsia="ru-RU"/>
        </w:rPr>
        <w:t xml:space="preserve"> основу существования организма в новых условиях жизнедеятельности (например, переходный возраст у подростка), </w:t>
      </w:r>
      <w:r w:rsidR="004D4520" w:rsidRPr="004A7E48">
        <w:rPr>
          <w:rFonts w:ascii="PT Astra Serif" w:hAnsi="PT Astra Serif" w:cs="Times New Roman"/>
          <w:sz w:val="24"/>
          <w:szCs w:val="24"/>
          <w:lang w:eastAsia="ru-RU"/>
        </w:rPr>
        <w:t>то</w:t>
      </w:r>
      <w:r w:rsidRPr="004A7E48">
        <w:rPr>
          <w:rFonts w:ascii="PT Astra Serif" w:hAnsi="PT Astra Serif" w:cs="Times New Roman"/>
          <w:sz w:val="24"/>
          <w:szCs w:val="24"/>
          <w:lang w:eastAsia="ru-RU"/>
        </w:rPr>
        <w:t xml:space="preserve"> сенситивные периоды реализуют эти возможности, обеспечивая адекватное </w:t>
      </w:r>
      <w:r w:rsidR="004D4520" w:rsidRPr="004A7E48">
        <w:rPr>
          <w:rFonts w:ascii="PT Astra Serif" w:hAnsi="PT Astra Serif" w:cs="Times New Roman"/>
          <w:sz w:val="24"/>
          <w:szCs w:val="24"/>
          <w:lang w:eastAsia="ru-RU"/>
        </w:rPr>
        <w:t>функционирование</w:t>
      </w:r>
      <w:r w:rsidRPr="004A7E48">
        <w:rPr>
          <w:rFonts w:ascii="PT Astra Serif" w:hAnsi="PT Astra Serif" w:cs="Times New Roman"/>
          <w:sz w:val="24"/>
          <w:szCs w:val="24"/>
          <w:lang w:eastAsia="ru-RU"/>
        </w:rPr>
        <w:t xml:space="preserve"> систем организма соответственно новым требованиям окружающей среды</w:t>
      </w:r>
      <w:r w:rsidRPr="004A7E48">
        <w:rPr>
          <w:rFonts w:ascii="PT Astra Serif" w:hAnsi="PT Astra Serif" w:cs="Times New Roman"/>
          <w:sz w:val="24"/>
          <w:szCs w:val="24"/>
        </w:rPr>
        <w:t xml:space="preserve"> </w:t>
      </w:r>
      <w:r w:rsidRPr="004A7E48">
        <w:rPr>
          <w:rFonts w:ascii="PT Astra Serif" w:hAnsi="PT Astra Serif" w:cs="Times New Roman"/>
          <w:sz w:val="24"/>
          <w:szCs w:val="24"/>
          <w:lang w:eastAsia="ru-RU"/>
        </w:rPr>
        <w:t>[21].</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Для тренеров и педагогов, </w:t>
      </w:r>
      <w:r w:rsidR="004D4520" w:rsidRPr="004A7E48">
        <w:rPr>
          <w:rFonts w:ascii="PT Astra Serif" w:hAnsi="PT Astra Serif" w:cs="Times New Roman"/>
          <w:sz w:val="24"/>
          <w:szCs w:val="24"/>
          <w:lang w:eastAsia="ru-RU"/>
        </w:rPr>
        <w:t>работающих</w:t>
      </w:r>
      <w:r w:rsidRPr="004A7E48">
        <w:rPr>
          <w:rFonts w:ascii="PT Astra Serif" w:hAnsi="PT Astra Serif" w:cs="Times New Roman"/>
          <w:sz w:val="24"/>
          <w:szCs w:val="24"/>
          <w:lang w:eastAsia="ru-RU"/>
        </w:rPr>
        <w:t xml:space="preserve"> в области физического воспитания и спорта, знание сенситивных </w:t>
      </w:r>
      <w:r w:rsidR="004D4520" w:rsidRPr="004A7E48">
        <w:rPr>
          <w:rFonts w:ascii="PT Astra Serif" w:hAnsi="PT Astra Serif" w:cs="Times New Roman"/>
          <w:sz w:val="24"/>
          <w:szCs w:val="24"/>
          <w:lang w:eastAsia="ru-RU"/>
        </w:rPr>
        <w:t>периодов</w:t>
      </w:r>
      <w:r w:rsidRPr="004A7E48">
        <w:rPr>
          <w:rFonts w:ascii="PT Astra Serif" w:hAnsi="PT Astra Serif" w:cs="Times New Roman"/>
          <w:sz w:val="24"/>
          <w:szCs w:val="24"/>
          <w:lang w:eastAsia="ru-RU"/>
        </w:rPr>
        <w:t xml:space="preserve"> чрезвычайно важно, так как один и тот же объем физической нагрузки, число тренировочных занятий, подходов к снарядам и так далее, лишь в сенситивный период обеспечивают наибольший </w:t>
      </w:r>
      <w:hyperlink r:id="rId8" w:tooltip="Тренировочные эффекты" w:history="1">
        <w:r w:rsidRPr="004A7E48">
          <w:rPr>
            <w:rFonts w:ascii="PT Astra Serif" w:hAnsi="PT Astra Serif" w:cs="Times New Roman"/>
            <w:sz w:val="24"/>
            <w:szCs w:val="24"/>
            <w:lang w:eastAsia="ru-RU"/>
          </w:rPr>
          <w:t>тренировочный эффект</w:t>
        </w:r>
      </w:hyperlink>
      <w:r w:rsidRPr="004A7E48">
        <w:rPr>
          <w:rFonts w:ascii="PT Astra Serif" w:hAnsi="PT Astra Serif" w:cs="Times New Roman"/>
          <w:sz w:val="24"/>
          <w:szCs w:val="24"/>
          <w:lang w:eastAsia="ru-RU"/>
        </w:rPr>
        <w:t xml:space="preserve">. </w:t>
      </w:r>
      <w:r w:rsidR="004D4520" w:rsidRPr="004A7E48">
        <w:rPr>
          <w:rFonts w:ascii="PT Astra Serif" w:hAnsi="PT Astra Serif" w:cs="Times New Roman"/>
          <w:sz w:val="24"/>
          <w:szCs w:val="24"/>
          <w:lang w:eastAsia="ru-RU"/>
        </w:rPr>
        <w:t>Такого</w:t>
      </w:r>
      <w:r w:rsidRPr="004A7E48">
        <w:rPr>
          <w:rFonts w:ascii="PT Astra Serif" w:hAnsi="PT Astra Serif" w:cs="Times New Roman"/>
          <w:sz w:val="24"/>
          <w:szCs w:val="24"/>
          <w:lang w:eastAsia="ru-RU"/>
        </w:rPr>
        <w:t xml:space="preserve"> же эффекта в другие возрастные периоды достигнуть намного труднее. Учет сенситивных периодов также необходим при проведении </w:t>
      </w:r>
      <w:r w:rsidR="004D4520" w:rsidRPr="004A7E48">
        <w:rPr>
          <w:rFonts w:ascii="PT Astra Serif" w:hAnsi="PT Astra Serif" w:cs="Times New Roman"/>
          <w:sz w:val="24"/>
          <w:szCs w:val="24"/>
          <w:lang w:eastAsia="ru-RU"/>
        </w:rPr>
        <w:t>спортивного</w:t>
      </w:r>
      <w:r w:rsidRPr="004A7E48">
        <w:rPr>
          <w:rFonts w:ascii="PT Astra Serif" w:hAnsi="PT Astra Serif" w:cs="Times New Roman"/>
          <w:sz w:val="24"/>
          <w:szCs w:val="24"/>
          <w:lang w:eastAsia="ru-RU"/>
        </w:rPr>
        <w:t xml:space="preserve"> отбора для правильной оценки состояния организма спортсмена и </w:t>
      </w:r>
      <w:r w:rsidR="004D4520" w:rsidRPr="004A7E48">
        <w:rPr>
          <w:rFonts w:ascii="PT Astra Serif" w:hAnsi="PT Astra Serif" w:cs="Times New Roman"/>
          <w:sz w:val="24"/>
          <w:szCs w:val="24"/>
          <w:lang w:eastAsia="ru-RU"/>
        </w:rPr>
        <w:t>особенностей</w:t>
      </w:r>
      <w:r w:rsidRPr="004A7E48">
        <w:rPr>
          <w:rFonts w:ascii="PT Astra Serif" w:hAnsi="PT Astra Serif" w:cs="Times New Roman"/>
          <w:sz w:val="24"/>
          <w:szCs w:val="24"/>
          <w:lang w:eastAsia="ru-RU"/>
        </w:rPr>
        <w:t xml:space="preserve"> развития его двигательных способностей.</w:t>
      </w:r>
      <w:r w:rsidRPr="004A7E48">
        <w:rPr>
          <w:rFonts w:ascii="PT Astra Serif" w:hAnsi="PT Astra Serif" w:cs="Times New Roman"/>
          <w:sz w:val="24"/>
          <w:szCs w:val="24"/>
        </w:rPr>
        <w:t xml:space="preserve"> </w:t>
      </w:r>
      <w:r w:rsidRPr="004A7E48">
        <w:rPr>
          <w:rFonts w:ascii="PT Astra Serif" w:hAnsi="PT Astra Serif" w:cs="Times New Roman"/>
          <w:sz w:val="24"/>
          <w:szCs w:val="24"/>
          <w:lang w:eastAsia="ru-RU"/>
        </w:rPr>
        <w:t>[19, 21, 50].</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Сенситивные </w:t>
      </w:r>
      <w:r w:rsidR="004D4520" w:rsidRPr="004A7E48">
        <w:rPr>
          <w:rFonts w:ascii="PT Astra Serif" w:hAnsi="PT Astra Serif" w:cs="Times New Roman"/>
          <w:sz w:val="24"/>
          <w:szCs w:val="24"/>
          <w:lang w:eastAsia="ru-RU"/>
        </w:rPr>
        <w:t>периоды</w:t>
      </w:r>
      <w:r w:rsidRPr="004A7E48">
        <w:rPr>
          <w:rFonts w:ascii="PT Astra Serif" w:hAnsi="PT Astra Serif" w:cs="Times New Roman"/>
          <w:sz w:val="24"/>
          <w:szCs w:val="24"/>
          <w:lang w:eastAsia="ru-RU"/>
        </w:rPr>
        <w:t xml:space="preserve"> для различных двигательных способностей гетерохромные, то есть проявляются в разное время. Хотя имеются индивидуальные варианты сроков их наступления, </w:t>
      </w:r>
      <w:r w:rsidR="004D4520" w:rsidRPr="004A7E48">
        <w:rPr>
          <w:rFonts w:ascii="PT Astra Serif" w:hAnsi="PT Astra Serif" w:cs="Times New Roman"/>
          <w:sz w:val="24"/>
          <w:szCs w:val="24"/>
          <w:lang w:eastAsia="ru-RU"/>
        </w:rPr>
        <w:t>но</w:t>
      </w:r>
      <w:r w:rsidRPr="004A7E48">
        <w:rPr>
          <w:rFonts w:ascii="PT Astra Serif" w:hAnsi="PT Astra Serif" w:cs="Times New Roman"/>
          <w:sz w:val="24"/>
          <w:szCs w:val="24"/>
          <w:lang w:eastAsia="ru-RU"/>
        </w:rPr>
        <w:t xml:space="preserve"> все же можно в среднем выделить общие закономерности.</w:t>
      </w:r>
    </w:p>
    <w:p w:rsidR="006C6BD4" w:rsidRPr="004A7E48" w:rsidRDefault="006C6BD4" w:rsidP="003B4E05">
      <w:pPr>
        <w:spacing w:after="0" w:line="240" w:lineRule="auto"/>
        <w:ind w:firstLine="709"/>
        <w:jc w:val="both"/>
        <w:rPr>
          <w:rFonts w:ascii="PT Astra Serif" w:eastAsia="Times New Roman" w:hAnsi="PT Astra Serif" w:cs="Times New Roman"/>
          <w:color w:val="000000"/>
          <w:sz w:val="24"/>
          <w:szCs w:val="24"/>
          <w:lang w:eastAsia="ru-RU"/>
        </w:rPr>
      </w:pPr>
      <w:r w:rsidRPr="004A7E48">
        <w:rPr>
          <w:rFonts w:ascii="PT Astra Serif" w:eastAsia="Times New Roman" w:hAnsi="PT Astra Serif" w:cs="Times New Roman"/>
          <w:color w:val="000000"/>
          <w:sz w:val="24"/>
          <w:szCs w:val="24"/>
          <w:lang w:eastAsia="ru-RU"/>
        </w:rPr>
        <w:t xml:space="preserve">В онтогенезе человека есть такие периоды, когда </w:t>
      </w:r>
      <w:r w:rsidR="004D4520" w:rsidRPr="004A7E48">
        <w:rPr>
          <w:rFonts w:ascii="PT Astra Serif" w:eastAsia="Times New Roman" w:hAnsi="PT Astra Serif" w:cs="Times New Roman"/>
          <w:color w:val="000000"/>
          <w:sz w:val="24"/>
          <w:szCs w:val="24"/>
          <w:lang w:eastAsia="ru-RU"/>
        </w:rPr>
        <w:t>обучение</w:t>
      </w:r>
      <w:r w:rsidRPr="004A7E48">
        <w:rPr>
          <w:rFonts w:ascii="PT Astra Serif" w:eastAsia="Times New Roman" w:hAnsi="PT Astra Serif" w:cs="Times New Roman"/>
          <w:color w:val="000000"/>
          <w:sz w:val="24"/>
          <w:szCs w:val="24"/>
          <w:lang w:eastAsia="ru-RU"/>
        </w:rPr>
        <w:t xml:space="preserve"> движениям или развитие определенных физических качеств происходят наиболее </w:t>
      </w:r>
      <w:r w:rsidR="004D4520" w:rsidRPr="004A7E48">
        <w:rPr>
          <w:rFonts w:ascii="PT Astra Serif" w:eastAsia="Times New Roman" w:hAnsi="PT Astra Serif" w:cs="Times New Roman"/>
          <w:color w:val="000000"/>
          <w:sz w:val="24"/>
          <w:szCs w:val="24"/>
          <w:lang w:eastAsia="ru-RU"/>
        </w:rPr>
        <w:t>успешно</w:t>
      </w:r>
      <w:r w:rsidRPr="004A7E48">
        <w:rPr>
          <w:rFonts w:ascii="PT Astra Serif" w:eastAsia="Times New Roman" w:hAnsi="PT Astra Serif" w:cs="Times New Roman"/>
          <w:color w:val="000000"/>
          <w:sz w:val="24"/>
          <w:szCs w:val="24"/>
          <w:lang w:eastAsia="ru-RU"/>
        </w:rPr>
        <w:t xml:space="preserve">, но способность к овладению другими двигательными действиями понижена. Эти периоды, как отмечалось выше, называются сенситивными и характеризуются повышенной восприимчивостью и </w:t>
      </w:r>
      <w:r w:rsidR="004D4520" w:rsidRPr="004A7E48">
        <w:rPr>
          <w:rFonts w:ascii="PT Astra Serif" w:eastAsia="Times New Roman" w:hAnsi="PT Astra Serif" w:cs="Times New Roman"/>
          <w:color w:val="000000"/>
          <w:sz w:val="24"/>
          <w:szCs w:val="24"/>
          <w:lang w:eastAsia="ru-RU"/>
        </w:rPr>
        <w:t>реактивностью</w:t>
      </w:r>
      <w:r w:rsidRPr="004A7E48">
        <w:rPr>
          <w:rFonts w:ascii="PT Astra Serif" w:eastAsia="Times New Roman" w:hAnsi="PT Astra Serif" w:cs="Times New Roman"/>
          <w:color w:val="000000"/>
          <w:sz w:val="24"/>
          <w:szCs w:val="24"/>
          <w:lang w:eastAsia="ru-RU"/>
        </w:rPr>
        <w:t xml:space="preserve"> организма ребенка к физической нагрузке, предпочтительностью к </w:t>
      </w:r>
      <w:r w:rsidR="004D4520" w:rsidRPr="004A7E48">
        <w:rPr>
          <w:rFonts w:ascii="PT Astra Serif" w:eastAsia="Times New Roman" w:hAnsi="PT Astra Serif" w:cs="Times New Roman"/>
          <w:color w:val="000000"/>
          <w:sz w:val="24"/>
          <w:szCs w:val="24"/>
          <w:lang w:eastAsia="ru-RU"/>
        </w:rPr>
        <w:t>обучению</w:t>
      </w:r>
      <w:r w:rsidRPr="004A7E48">
        <w:rPr>
          <w:rFonts w:ascii="PT Astra Serif" w:eastAsia="Times New Roman" w:hAnsi="PT Astra Serif" w:cs="Times New Roman"/>
          <w:color w:val="000000"/>
          <w:sz w:val="24"/>
          <w:szCs w:val="24"/>
          <w:lang w:eastAsia="ru-RU"/>
        </w:rPr>
        <w:t xml:space="preserve"> определенным видам движений.</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Учёные обратили внимание, что в процессе роста и развития организма наблюдаются особые периоды, когда повышается чувствительность к воздействиям внешней среды. Считают, что существует естественная периодизация развития, </w:t>
      </w:r>
      <w:r w:rsidR="004D4520" w:rsidRPr="004A7E48">
        <w:rPr>
          <w:rFonts w:ascii="PT Astra Serif" w:hAnsi="PT Astra Serif" w:cs="Times New Roman"/>
          <w:sz w:val="24"/>
          <w:szCs w:val="24"/>
          <w:lang w:eastAsia="ru-RU"/>
        </w:rPr>
        <w:t>состоящая</w:t>
      </w:r>
      <w:r w:rsidRPr="004A7E48">
        <w:rPr>
          <w:rFonts w:ascii="PT Astra Serif" w:hAnsi="PT Astra Serif" w:cs="Times New Roman"/>
          <w:sz w:val="24"/>
          <w:szCs w:val="24"/>
          <w:lang w:eastAsia="ru-RU"/>
        </w:rPr>
        <w:t xml:space="preserve"> из взаимосвязанных, но отличающихся друг от друга этапов.</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В исследованиях А.А. </w:t>
      </w:r>
      <w:proofErr w:type="spellStart"/>
      <w:r w:rsidRPr="004A7E48">
        <w:rPr>
          <w:rFonts w:ascii="PT Astra Serif" w:hAnsi="PT Astra Serif" w:cs="Times New Roman"/>
          <w:sz w:val="24"/>
          <w:szCs w:val="24"/>
          <w:lang w:eastAsia="ru-RU"/>
        </w:rPr>
        <w:t>Гужаловскoго</w:t>
      </w:r>
      <w:proofErr w:type="spellEnd"/>
      <w:r w:rsidRPr="004A7E48">
        <w:rPr>
          <w:rFonts w:ascii="PT Astra Serif" w:hAnsi="PT Astra Serif" w:cs="Times New Roman"/>
          <w:sz w:val="24"/>
          <w:szCs w:val="24"/>
          <w:lang w:eastAsia="ru-RU"/>
        </w:rPr>
        <w:t xml:space="preserve">, свидетельствуется, что для развития физических </w:t>
      </w:r>
      <w:r w:rsidR="004D4520" w:rsidRPr="004A7E48">
        <w:rPr>
          <w:rFonts w:ascii="PT Astra Serif" w:hAnsi="PT Astra Serif" w:cs="Times New Roman"/>
          <w:sz w:val="24"/>
          <w:szCs w:val="24"/>
          <w:lang w:eastAsia="ru-RU"/>
        </w:rPr>
        <w:t>способностей</w:t>
      </w:r>
      <w:r w:rsidRPr="004A7E48">
        <w:rPr>
          <w:rFonts w:ascii="PT Astra Serif" w:hAnsi="PT Astra Serif" w:cs="Times New Roman"/>
          <w:sz w:val="24"/>
          <w:szCs w:val="24"/>
          <w:lang w:eastAsia="ru-RU"/>
        </w:rPr>
        <w:t xml:space="preserve"> младших </w:t>
      </w:r>
      <w:r w:rsidR="004D4520" w:rsidRPr="004A7E48">
        <w:rPr>
          <w:rFonts w:ascii="PT Astra Serif" w:hAnsi="PT Astra Serif" w:cs="Times New Roman"/>
          <w:sz w:val="24"/>
          <w:szCs w:val="24"/>
          <w:lang w:eastAsia="ru-RU"/>
        </w:rPr>
        <w:t>школьников</w:t>
      </w:r>
      <w:r w:rsidRPr="004A7E48">
        <w:rPr>
          <w:rFonts w:ascii="PT Astra Serif" w:hAnsi="PT Astra Serif" w:cs="Times New Roman"/>
          <w:sz w:val="24"/>
          <w:szCs w:val="24"/>
          <w:lang w:eastAsia="ru-RU"/>
        </w:rPr>
        <w:t xml:space="preserve"> свойственны отдельные сенситивные (чувствительные) периоды.</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Для которых характерно в силу естественных </w:t>
      </w:r>
      <w:r w:rsidR="004D4520" w:rsidRPr="004A7E48">
        <w:rPr>
          <w:rFonts w:ascii="PT Astra Serif" w:hAnsi="PT Astra Serif" w:cs="Times New Roman"/>
          <w:sz w:val="24"/>
          <w:szCs w:val="24"/>
          <w:lang w:eastAsia="ru-RU"/>
        </w:rPr>
        <w:t>закономерностей</w:t>
      </w:r>
      <w:r w:rsidRPr="004A7E48">
        <w:rPr>
          <w:rFonts w:ascii="PT Astra Serif" w:hAnsi="PT Astra Serif" w:cs="Times New Roman"/>
          <w:sz w:val="24"/>
          <w:szCs w:val="24"/>
          <w:lang w:eastAsia="ru-RU"/>
        </w:rPr>
        <w:t xml:space="preserve"> онтогенеза более </w:t>
      </w:r>
      <w:proofErr w:type="spellStart"/>
      <w:r w:rsidRPr="004A7E48">
        <w:rPr>
          <w:rFonts w:ascii="PT Astra Serif" w:hAnsi="PT Astra Serif" w:cs="Times New Roman"/>
          <w:sz w:val="24"/>
          <w:szCs w:val="24"/>
          <w:lang w:eastAsia="ru-RU"/>
        </w:rPr>
        <w:t>выс</w:t>
      </w:r>
      <w:proofErr w:type="spellEnd"/>
      <w:r w:rsidRPr="004A7E48">
        <w:rPr>
          <w:rFonts w:ascii="PT Astra Serif" w:hAnsi="PT Astra Serif" w:cs="Times New Roman"/>
          <w:sz w:val="24"/>
          <w:szCs w:val="24"/>
          <w:lang w:val="en-US" w:eastAsia="ru-RU"/>
        </w:rPr>
        <w:t>o</w:t>
      </w:r>
      <w:r w:rsidRPr="004A7E48">
        <w:rPr>
          <w:rFonts w:ascii="PT Astra Serif" w:hAnsi="PT Astra Serif" w:cs="Times New Roman"/>
          <w:sz w:val="24"/>
          <w:szCs w:val="24"/>
          <w:lang w:eastAsia="ru-RU"/>
        </w:rPr>
        <w:t xml:space="preserve">кие, чем иным периодам, темпы изменения физических качеств. </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Многочисленными исследованиями установлено, что физические качества ребенка бурно развиваются </w:t>
      </w:r>
      <w:r w:rsidR="004D4520" w:rsidRPr="004A7E48">
        <w:rPr>
          <w:rFonts w:ascii="PT Astra Serif" w:hAnsi="PT Astra Serif" w:cs="Times New Roman"/>
          <w:sz w:val="24"/>
          <w:szCs w:val="24"/>
          <w:lang w:eastAsia="ru-RU"/>
        </w:rPr>
        <w:t>только</w:t>
      </w:r>
      <w:r w:rsidRPr="004A7E48">
        <w:rPr>
          <w:rFonts w:ascii="PT Astra Serif" w:hAnsi="PT Astra Serif" w:cs="Times New Roman"/>
          <w:sz w:val="24"/>
          <w:szCs w:val="24"/>
          <w:lang w:eastAsia="ru-RU"/>
        </w:rPr>
        <w:t xml:space="preserve"> в те возрастные периоды, которые обусловлены </w:t>
      </w:r>
      <w:r w:rsidR="004D4520" w:rsidRPr="004A7E48">
        <w:rPr>
          <w:rFonts w:ascii="PT Astra Serif" w:hAnsi="PT Astra Serif" w:cs="Times New Roman"/>
          <w:sz w:val="24"/>
          <w:szCs w:val="24"/>
          <w:lang w:eastAsia="ru-RU"/>
        </w:rPr>
        <w:t>биологическими</w:t>
      </w:r>
      <w:r w:rsidRPr="004A7E48">
        <w:rPr>
          <w:rFonts w:ascii="PT Astra Serif" w:hAnsi="PT Astra Serif" w:cs="Times New Roman"/>
          <w:sz w:val="24"/>
          <w:szCs w:val="24"/>
          <w:lang w:eastAsia="ru-RU"/>
        </w:rPr>
        <w:t xml:space="preserve"> и физиологическими особенностями развития человека. Практика показывает, что физические качества ребенка можно развивать на протяжении всего юношеского </w:t>
      </w:r>
      <w:r w:rsidR="004D4520" w:rsidRPr="004A7E48">
        <w:rPr>
          <w:rFonts w:ascii="PT Astra Serif" w:hAnsi="PT Astra Serif" w:cs="Times New Roman"/>
          <w:sz w:val="24"/>
          <w:szCs w:val="24"/>
          <w:lang w:eastAsia="ru-RU"/>
        </w:rPr>
        <w:t>возраста</w:t>
      </w:r>
      <w:r w:rsidRPr="004A7E48">
        <w:rPr>
          <w:rFonts w:ascii="PT Astra Serif" w:hAnsi="PT Astra Serif" w:cs="Times New Roman"/>
          <w:sz w:val="24"/>
          <w:szCs w:val="24"/>
          <w:lang w:eastAsia="ru-RU"/>
        </w:rPr>
        <w:t xml:space="preserve">, однако целесообразно направлять усилия на их развитие именно в те </w:t>
      </w:r>
      <w:r w:rsidR="004D4520" w:rsidRPr="004A7E48">
        <w:rPr>
          <w:rFonts w:ascii="PT Astra Serif" w:hAnsi="PT Astra Serif" w:cs="Times New Roman"/>
          <w:sz w:val="24"/>
          <w:szCs w:val="24"/>
          <w:lang w:eastAsia="ru-RU"/>
        </w:rPr>
        <w:t>возрастные</w:t>
      </w:r>
      <w:r w:rsidRPr="004A7E48">
        <w:rPr>
          <w:rFonts w:ascii="PT Astra Serif" w:hAnsi="PT Astra Serif" w:cs="Times New Roman"/>
          <w:sz w:val="24"/>
          <w:szCs w:val="24"/>
          <w:lang w:eastAsia="ru-RU"/>
        </w:rPr>
        <w:t xml:space="preserve"> периоды, когда конкретное качество может бурно развиваться.</w:t>
      </w:r>
    </w:p>
    <w:p w:rsidR="006C6BD4" w:rsidRPr="004A7E48" w:rsidRDefault="006C6BD4"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Авторы В.К. </w:t>
      </w:r>
      <w:proofErr w:type="spellStart"/>
      <w:r w:rsidRPr="004A7E48">
        <w:rPr>
          <w:rFonts w:ascii="PT Astra Serif" w:eastAsia="Times New Roman" w:hAnsi="PT Astra Serif" w:cs="Times New Roman"/>
          <w:sz w:val="24"/>
          <w:szCs w:val="24"/>
          <w:lang w:eastAsia="ru-RU"/>
        </w:rPr>
        <w:t>Бальсевич</w:t>
      </w:r>
      <w:proofErr w:type="spellEnd"/>
      <w:r w:rsidRPr="004A7E48">
        <w:rPr>
          <w:rFonts w:ascii="PT Astra Serif" w:eastAsia="Times New Roman" w:hAnsi="PT Astra Serif" w:cs="Times New Roman"/>
          <w:sz w:val="24"/>
          <w:szCs w:val="24"/>
          <w:lang w:eastAsia="ru-RU"/>
        </w:rPr>
        <w:t xml:space="preserve"> (2004), А.А. </w:t>
      </w:r>
      <w:proofErr w:type="spellStart"/>
      <w:r w:rsidRPr="004A7E48">
        <w:rPr>
          <w:rFonts w:ascii="PT Astra Serif" w:eastAsia="Times New Roman" w:hAnsi="PT Astra Serif" w:cs="Times New Roman"/>
          <w:sz w:val="24"/>
          <w:szCs w:val="24"/>
          <w:lang w:eastAsia="ru-RU"/>
        </w:rPr>
        <w:t>Гужаловский</w:t>
      </w:r>
      <w:proofErr w:type="spellEnd"/>
      <w:r w:rsidRPr="004A7E48">
        <w:rPr>
          <w:rFonts w:ascii="PT Astra Serif" w:eastAsia="Times New Roman" w:hAnsi="PT Astra Serif" w:cs="Times New Roman"/>
          <w:sz w:val="24"/>
          <w:szCs w:val="24"/>
          <w:lang w:eastAsia="ru-RU"/>
        </w:rPr>
        <w:t xml:space="preserve"> (1984), Л.В. Волков (2002), Ф.Г. </w:t>
      </w:r>
      <w:proofErr w:type="spellStart"/>
      <w:r w:rsidRPr="004A7E48">
        <w:rPr>
          <w:rFonts w:ascii="PT Astra Serif" w:eastAsia="Times New Roman" w:hAnsi="PT Astra Serif" w:cs="Times New Roman"/>
          <w:sz w:val="24"/>
          <w:szCs w:val="24"/>
          <w:lang w:eastAsia="ru-RU"/>
        </w:rPr>
        <w:t>Казарян</w:t>
      </w:r>
      <w:proofErr w:type="spellEnd"/>
      <w:r w:rsidRPr="004A7E48">
        <w:rPr>
          <w:rFonts w:ascii="PT Astra Serif" w:eastAsia="Times New Roman" w:hAnsi="PT Astra Serif" w:cs="Times New Roman"/>
          <w:sz w:val="24"/>
          <w:szCs w:val="24"/>
          <w:lang w:eastAsia="ru-RU"/>
        </w:rPr>
        <w:t xml:space="preserve"> (2002) рассматривают младший школьный возраст как важнейший для стимулирования двигательной подготовленности учащихся и, прежде всего таких качеств, как быстрота. </w:t>
      </w:r>
    </w:p>
    <w:p w:rsidR="006C6BD4" w:rsidRPr="004A7E48" w:rsidRDefault="006C6BD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Благоприятные воздействия на организм в сенситивные периоды оптимальным образом содействуют развертыванию наследственных возможностей организма, превращению врожденных задатков в определенные способности, а неблагоприятные задерживают их развитие, вызывают перенапряжение функциональных систем, в первую очередь, нервной системы, нарушение психического и физического развития.</w:t>
      </w:r>
    </w:p>
    <w:p w:rsidR="006C6BD4" w:rsidRPr="004A7E48" w:rsidRDefault="006C6BD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Тренировочные воздействия в сенситивные периоды наиболее эффективны. При этом возникает более выраженное развитие физических качеств. </w:t>
      </w:r>
    </w:p>
    <w:p w:rsidR="006C6BD4" w:rsidRPr="004A7E48" w:rsidRDefault="006C6BD4" w:rsidP="003B4E05">
      <w:pPr>
        <w:spacing w:after="0" w:line="240" w:lineRule="auto"/>
        <w:ind w:firstLine="709"/>
        <w:jc w:val="both"/>
        <w:textAlignment w:val="baseline"/>
        <w:rPr>
          <w:rFonts w:ascii="PT Astra Serif" w:hAnsi="PT Astra Serif"/>
          <w:color w:val="000000"/>
          <w:sz w:val="24"/>
          <w:szCs w:val="24"/>
        </w:rPr>
      </w:pPr>
      <w:r w:rsidRPr="004A7E48">
        <w:rPr>
          <w:rFonts w:ascii="PT Astra Serif" w:hAnsi="PT Astra Serif" w:cs="Times New Roman"/>
          <w:sz w:val="24"/>
          <w:szCs w:val="24"/>
        </w:rPr>
        <w:t>Быстрота как физическое качество по сравнению с другими двигательными способностями наиболее генетически детерминированная способность и совершенствованию поддается крайне слабо, именно поэтому так важно не упустить сенситивный период развития быстроты, когда закладывается основной фундамент этого качества</w:t>
      </w:r>
      <w:r w:rsidRPr="004A7E48">
        <w:rPr>
          <w:rFonts w:ascii="PT Astra Serif" w:hAnsi="PT Astra Serif"/>
          <w:color w:val="000000"/>
          <w:sz w:val="24"/>
          <w:szCs w:val="24"/>
        </w:rPr>
        <w:t xml:space="preserve"> </w:t>
      </w:r>
      <w:r w:rsidRPr="004A7E48">
        <w:rPr>
          <w:rFonts w:ascii="PT Astra Serif" w:hAnsi="PT Astra Serif" w:cs="Times New Roman"/>
          <w:sz w:val="24"/>
          <w:szCs w:val="24"/>
        </w:rPr>
        <w:t>[35].</w:t>
      </w:r>
    </w:p>
    <w:p w:rsidR="006C6BD4" w:rsidRPr="004A7E48" w:rsidRDefault="006C6BD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Физиологическими предпосылками воспитания физического качества быстроты в младшем школьном возрасте служит постепенное повышение функциональной подвижности и возбудимости нервно-мышечного аппарата. </w:t>
      </w:r>
    </w:p>
    <w:p w:rsidR="006C6BD4" w:rsidRPr="004A7E48" w:rsidRDefault="006C6BD4" w:rsidP="003B4E05">
      <w:pPr>
        <w:spacing w:after="0" w:line="240" w:lineRule="auto"/>
        <w:ind w:firstLine="709"/>
        <w:jc w:val="both"/>
        <w:rPr>
          <w:rFonts w:ascii="PT Astra Serif" w:hAnsi="PT Astra Serif" w:cs="Times New Roman"/>
          <w:color w:val="000000"/>
          <w:sz w:val="24"/>
          <w:szCs w:val="24"/>
          <w:shd w:val="clear" w:color="auto" w:fill="FFFFFF"/>
        </w:rPr>
      </w:pPr>
      <w:r w:rsidRPr="004A7E48">
        <w:rPr>
          <w:rFonts w:ascii="PT Astra Serif" w:hAnsi="PT Astra Serif" w:cs="Times New Roman"/>
          <w:bCs/>
          <w:color w:val="000000"/>
          <w:sz w:val="24"/>
          <w:szCs w:val="24"/>
          <w:shd w:val="clear" w:color="auto" w:fill="FFFFFF"/>
        </w:rPr>
        <w:t>Сенситивные периоды развития быстроты у мальчиков по мнению</w:t>
      </w:r>
      <w:r w:rsidRPr="004A7E48">
        <w:rPr>
          <w:rFonts w:ascii="PT Astra Serif" w:hAnsi="PT Astra Serif" w:cs="Times New Roman"/>
          <w:color w:val="000000"/>
          <w:sz w:val="24"/>
          <w:szCs w:val="24"/>
          <w:shd w:val="clear" w:color="auto" w:fill="FFFFFF"/>
        </w:rPr>
        <w:t> В.П. Губа (2007). Частота движений следует развивать от 7-9 лет, скорость одиночного движения от 10-11 лет, и время двигательной реакции с 11 лет.</w:t>
      </w:r>
    </w:p>
    <w:p w:rsidR="006C6BD4" w:rsidRPr="004A7E48" w:rsidRDefault="006C6BD4" w:rsidP="003B4E05">
      <w:pPr>
        <w:spacing w:after="0" w:line="240" w:lineRule="auto"/>
        <w:ind w:firstLine="709"/>
        <w:jc w:val="both"/>
        <w:rPr>
          <w:rFonts w:ascii="PT Astra Serif" w:hAnsi="PT Astra Serif" w:cs="Times New Roman"/>
          <w:sz w:val="24"/>
          <w:szCs w:val="24"/>
          <w:shd w:val="clear" w:color="auto" w:fill="FFFFFF"/>
        </w:rPr>
      </w:pPr>
      <w:r w:rsidRPr="004A7E48">
        <w:rPr>
          <w:rFonts w:ascii="PT Astra Serif" w:hAnsi="PT Astra Serif" w:cs="Times New Roman"/>
          <w:color w:val="333333"/>
          <w:sz w:val="24"/>
          <w:szCs w:val="24"/>
        </w:rPr>
        <w:t xml:space="preserve">У девочек </w:t>
      </w:r>
      <w:r w:rsidRPr="004A7E48">
        <w:rPr>
          <w:rFonts w:ascii="PT Astra Serif" w:hAnsi="PT Astra Serif" w:cs="Times New Roman"/>
          <w:bCs/>
          <w:sz w:val="24"/>
          <w:szCs w:val="24"/>
          <w:shd w:val="clear" w:color="auto" w:fill="FFFFFF"/>
        </w:rPr>
        <w:t xml:space="preserve">сенситивные периоды развития быстроты по </w:t>
      </w:r>
      <w:r w:rsidRPr="004A7E48">
        <w:rPr>
          <w:rFonts w:ascii="PT Astra Serif" w:hAnsi="PT Astra Serif" w:cs="Times New Roman"/>
          <w:sz w:val="24"/>
          <w:szCs w:val="24"/>
          <w:shd w:val="clear" w:color="auto" w:fill="FFFFFF"/>
        </w:rPr>
        <w:t>В.П. Губа (2007). Частота движений следует развивать от 7-9 лет и 10-11, скорость одиночного движения с 9- 10 лет, и время двигательной реакции с 10 - 11 лет.</w:t>
      </w:r>
    </w:p>
    <w:p w:rsidR="006C6BD4" w:rsidRPr="004A7E48" w:rsidRDefault="006C6BD4" w:rsidP="003B4E05">
      <w:pPr>
        <w:spacing w:after="0" w:line="240" w:lineRule="auto"/>
        <w:ind w:firstLine="709"/>
        <w:jc w:val="both"/>
        <w:rPr>
          <w:rFonts w:ascii="PT Astra Serif" w:hAnsi="PT Astra Serif" w:cs="Times New Roman"/>
          <w:color w:val="333333"/>
          <w:sz w:val="24"/>
          <w:szCs w:val="24"/>
        </w:rPr>
      </w:pPr>
      <w:r w:rsidRPr="004A7E48">
        <w:rPr>
          <w:rFonts w:ascii="PT Astra Serif" w:hAnsi="PT Astra Serif" w:cs="Times New Roman"/>
          <w:sz w:val="24"/>
          <w:szCs w:val="24"/>
        </w:rPr>
        <w:t>Согласно, этим данным В.П. Губа (2007), младший школьный возраст и</w:t>
      </w:r>
      <w:r w:rsidRPr="004A7E48">
        <w:rPr>
          <w:rFonts w:ascii="PT Astra Serif" w:hAnsi="PT Astra Serif" w:cs="Times New Roman"/>
          <w:sz w:val="24"/>
          <w:szCs w:val="24"/>
          <w:shd w:val="clear" w:color="auto" w:fill="FFFFFF"/>
        </w:rPr>
        <w:t xml:space="preserve"> является самым сенситивным для развития именно быстроты для обоих полов, так как второй возрастной сенситивный период закладки быстроты будет лишь в подростковом возрасте 13-15 лет, и сенситивным он будет только для</w:t>
      </w:r>
      <w:r w:rsidRPr="004A7E48">
        <w:rPr>
          <w:rFonts w:ascii="PT Astra Serif" w:hAnsi="PT Astra Serif"/>
          <w:sz w:val="24"/>
          <w:szCs w:val="24"/>
          <w:shd w:val="clear" w:color="auto" w:fill="FFFFFF"/>
        </w:rPr>
        <w:t xml:space="preserve"> </w:t>
      </w:r>
      <w:r w:rsidRPr="004A7E48">
        <w:rPr>
          <w:rFonts w:ascii="PT Astra Serif" w:hAnsi="PT Astra Serif" w:cs="Times New Roman"/>
          <w:sz w:val="24"/>
          <w:szCs w:val="24"/>
          <w:shd w:val="clear" w:color="auto" w:fill="FFFFFF"/>
        </w:rPr>
        <w:t>мальчиков. Для девочек сенситивный период развития быстроты закончиться в младшем школьном возрасте.</w:t>
      </w:r>
    </w:p>
    <w:p w:rsidR="006C6BD4" w:rsidRPr="004A7E48" w:rsidRDefault="006C6BD4"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Быстрота - способность человека совершать действия в минимальный для данных условий отрезок времени Холодов Ж.К., Кузнецов В.С. (2001). По мнению авторов, высокий уровень развития быстроты содействует успешному росту других двигательных способностей. Чем выше уровень проявления быстроты, тем быстрее удается достигнуть положительных результатов при обучении. Поэтому главное усилие тренера должны быть направлены на то, чтобы применяемые упражнения содействовали развитию этого двигательного качества</w:t>
      </w:r>
      <w:r w:rsidR="00951C18" w:rsidRPr="004A7E48">
        <w:rPr>
          <w:rFonts w:ascii="PT Astra Serif" w:eastAsia="Times New Roman" w:hAnsi="PT Astra Serif" w:cs="Times New Roman"/>
          <w:sz w:val="24"/>
          <w:szCs w:val="24"/>
          <w:lang w:eastAsia="ru-RU"/>
        </w:rPr>
        <w:t>.</w:t>
      </w:r>
    </w:p>
    <w:p w:rsidR="00DA48B7" w:rsidRPr="004A7E48" w:rsidRDefault="00951C18" w:rsidP="003B4E05">
      <w:pPr>
        <w:spacing w:after="0" w:line="240" w:lineRule="auto"/>
        <w:ind w:firstLine="709"/>
        <w:jc w:val="both"/>
        <w:textAlignment w:val="baseline"/>
        <w:rPr>
          <w:rFonts w:ascii="PT Astra Serif" w:hAnsi="PT Astra Serif" w:cs="Times New Roman"/>
          <w:color w:val="000000"/>
          <w:sz w:val="24"/>
          <w:szCs w:val="24"/>
        </w:rPr>
      </w:pPr>
      <w:r w:rsidRPr="004A7E48">
        <w:rPr>
          <w:rFonts w:ascii="PT Astra Serif" w:hAnsi="PT Astra Serif" w:cs="Times New Roman"/>
          <w:color w:val="000000"/>
          <w:sz w:val="24"/>
          <w:szCs w:val="24"/>
        </w:rPr>
        <w:t>Скоростно-силовые качества – развитие происходит с 9 до 18 лет, наибольшие темпы прироста в 14 –16 лет. Самыми благоприятными периодами развития силы у мальчиков и юношей считается возраст от 13—14 до 17—18 лет, а у девочек и девушек — от 11—12 до 15—16 лет. Наиболее значительные темпы возрастания относительной силы различных мышечных групп наблюдаются в младшем школьном возрасте, особенно у детей от 9 до 11 лет.</w:t>
      </w:r>
    </w:p>
    <w:p w:rsidR="006C6BD4" w:rsidRPr="004A7E48" w:rsidRDefault="006C6BD4"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Знание закономерностей развития, становления и целенаправленного совершенствования различных сторон двигательных функций детей и подростков позволит учителю или тренеру на практике более эффективно планировать материал для развития двигательных способностей, успешнее организовывать и методически правильно осуществлять процесс их развития на уроке [3].</w:t>
      </w:r>
    </w:p>
    <w:p w:rsidR="00DA48B7" w:rsidRPr="004A7E48" w:rsidRDefault="006C6BD4" w:rsidP="003B4E05">
      <w:pPr>
        <w:spacing w:before="120" w:after="12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Эффективность работы, направленной на развитие того или иного скоростного качества, будет зависеть не только от методики и организации педагогического и процесса, но и от индивидуальных темпов развития этого качества. Если направленное развитие скоростного качества осуществляется в период ускоренного развития, то педагогический эффект оказывается значительно выше, чем в период замедленного роста.</w:t>
      </w:r>
    </w:p>
    <w:p w:rsidR="006C6BD4" w:rsidRPr="004A7E48" w:rsidRDefault="006C6BD4"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Поэтому целесообразно осуществлять направленное развитие тех или иных скоростных качеств у детей в те возрастные периоды, когда наблюдается их наиболее интенсивный возрастной рост [6].</w:t>
      </w:r>
    </w:p>
    <w:p w:rsidR="006C6BD4" w:rsidRPr="004A7E48" w:rsidRDefault="006C6BD4"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 xml:space="preserve">Из этого следует сделать вывод, что тренировочный процесс оказывает благоприятное влияние на развитие </w:t>
      </w:r>
      <w:r w:rsidR="00D81FDD" w:rsidRPr="004A7E48">
        <w:rPr>
          <w:rFonts w:ascii="PT Astra Serif" w:hAnsi="PT Astra Serif" w:cs="Times New Roman"/>
          <w:sz w:val="24"/>
          <w:szCs w:val="24"/>
          <w:lang w:eastAsia="ru-RU"/>
        </w:rPr>
        <w:t>скоростно-силовых</w:t>
      </w:r>
      <w:r w:rsidRPr="004A7E48">
        <w:rPr>
          <w:rFonts w:ascii="PT Astra Serif" w:hAnsi="PT Astra Serif" w:cs="Times New Roman"/>
          <w:sz w:val="24"/>
          <w:szCs w:val="24"/>
          <w:lang w:eastAsia="ru-RU"/>
        </w:rPr>
        <w:t xml:space="preserve"> качеств, именно в периоды интенсивного развития, то есть в сенситивный период.</w:t>
      </w:r>
    </w:p>
    <w:p w:rsidR="006C6BD4" w:rsidRPr="004A7E48" w:rsidRDefault="006C6BD4" w:rsidP="003B4E05">
      <w:pPr>
        <w:spacing w:after="0" w:line="240" w:lineRule="auto"/>
        <w:ind w:firstLine="709"/>
        <w:jc w:val="both"/>
        <w:rPr>
          <w:rFonts w:ascii="PT Astra Serif" w:hAnsi="PT Astra Serif"/>
          <w:color w:val="000000"/>
          <w:sz w:val="24"/>
          <w:szCs w:val="24"/>
        </w:rPr>
      </w:pPr>
      <w:r w:rsidRPr="004A7E48">
        <w:rPr>
          <w:rFonts w:ascii="PT Astra Serif" w:hAnsi="PT Astra Serif" w:cs="Times New Roman"/>
          <w:sz w:val="24"/>
          <w:szCs w:val="24"/>
          <w:lang w:eastAsia="ru-RU"/>
        </w:rPr>
        <w:t>Знание сенситивных периодов развития играют важную роль в построении тренировочного процесса, для развития того или иного физического качества, для перспективы в спорте.</w:t>
      </w:r>
    </w:p>
    <w:p w:rsidR="00D81FDD" w:rsidRPr="004A7E48" w:rsidRDefault="00D81FDD" w:rsidP="003B4E05">
      <w:pPr>
        <w:pStyle w:val="2"/>
        <w:spacing w:line="240" w:lineRule="auto"/>
        <w:ind w:firstLine="709"/>
        <w:rPr>
          <w:rFonts w:ascii="PT Astra Serif" w:hAnsi="PT Astra Serif"/>
          <w:sz w:val="24"/>
          <w:szCs w:val="24"/>
        </w:rPr>
      </w:pPr>
      <w:bookmarkStart w:id="0" w:name="_Toc516605247"/>
      <w:r w:rsidRPr="004A7E48">
        <w:rPr>
          <w:rFonts w:ascii="PT Astra Serif" w:hAnsi="PT Astra Serif"/>
          <w:sz w:val="24"/>
          <w:szCs w:val="24"/>
        </w:rPr>
        <w:t>1.5. Характеристика занятий на этапе начальной подготовки легкоатлетов–спринтеров</w:t>
      </w:r>
      <w:bookmarkEnd w:id="0"/>
    </w:p>
    <w:p w:rsidR="00D81FDD" w:rsidRPr="004A7E48" w:rsidRDefault="00D81FDD"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Содержание тренировочного занятия по легкие атлетики с детьми, подростками и юношами зависит от возрастных особенностей, которые следует учитывать при планировании и построении тренировочного процесса.</w:t>
      </w:r>
    </w:p>
    <w:p w:rsidR="00D81FDD" w:rsidRPr="004A7E48" w:rsidRDefault="00D81FDD"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Занятия легкоатлетическими упражнениями с детьми имеются свои особенности (рис. 1): продолжительность тренировки короче, нагрузка, объем и интенсивность меньше, больше уделяется внимания игровой направленности, которые принципиально отличают тренировку юных и взрослых спортсменов.</w:t>
      </w:r>
    </w:p>
    <w:p w:rsidR="00D81FDD" w:rsidRPr="004A7E48" w:rsidRDefault="00D81FDD"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noProof/>
          <w:sz w:val="24"/>
          <w:szCs w:val="24"/>
          <w:lang w:eastAsia="ru-RU"/>
        </w:rPr>
        <w:drawing>
          <wp:inline distT="0" distB="0" distL="0" distR="0">
            <wp:extent cx="4533900" cy="2514600"/>
            <wp:effectExtent l="0" t="0" r="19050"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81FDD" w:rsidRPr="004A7E48" w:rsidRDefault="00D81FDD" w:rsidP="003B4E05">
      <w:pPr>
        <w:spacing w:after="0" w:line="240" w:lineRule="auto"/>
        <w:ind w:firstLine="709"/>
        <w:contextualSpacing/>
        <w:jc w:val="center"/>
        <w:rPr>
          <w:rFonts w:ascii="PT Astra Serif" w:hAnsi="PT Astra Serif" w:cs="Times New Roman"/>
          <w:sz w:val="24"/>
          <w:szCs w:val="24"/>
        </w:rPr>
      </w:pPr>
      <w:r w:rsidRPr="004A7E48">
        <w:rPr>
          <w:rFonts w:ascii="PT Astra Serif" w:hAnsi="PT Astra Serif" w:cs="Times New Roman"/>
          <w:sz w:val="24"/>
          <w:szCs w:val="24"/>
        </w:rPr>
        <w:t xml:space="preserve">Рис. 1. Особенности тренировочного занятия </w:t>
      </w:r>
    </w:p>
    <w:p w:rsidR="00D81FDD" w:rsidRPr="004A7E48" w:rsidRDefault="00D81FDD" w:rsidP="003B4E05">
      <w:pPr>
        <w:spacing w:after="0" w:line="240" w:lineRule="auto"/>
        <w:ind w:firstLine="709"/>
        <w:contextualSpacing/>
        <w:jc w:val="center"/>
        <w:rPr>
          <w:rFonts w:ascii="PT Astra Serif" w:hAnsi="PT Astra Serif" w:cs="Times New Roman"/>
          <w:sz w:val="24"/>
          <w:szCs w:val="24"/>
        </w:rPr>
      </w:pPr>
    </w:p>
    <w:p w:rsidR="00D81FDD" w:rsidRPr="004A7E48" w:rsidRDefault="00D81FDD"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В детском возрасте с совершенствованием функций двигательного анализатора повышается восприимчивость к обучению двигательным навыкам. В этом возрасте дети способны овладеть большим числом двигательных навыков, тонким по координации движениями, если только они не связны с необходимостью приложения большой мышечной силы и выносливости. Поэтому начинать обучение в раннем возрасте нужно с правильной, наиболее рациональной техники, применять большое разнообразие подвижных игр с элементами легкой атлетики, с высокой эмоциональной насыщенностью. Причем важно обучать многим и разнообразным движениям и действиям. Упражнения в играх должны способствовать усвоению техники и образованию двигательных навыков, а также развитию физических качеств: быстроты, силы, выносливости, гибкости и ловкости. Созданный запас навыков, умений и повышение уровня всех двигательных качеств будет способствовать успешному совершенствованию техники выполнения упражнений в более зрелом возрасте.</w:t>
      </w:r>
    </w:p>
    <w:p w:rsidR="00152216" w:rsidRPr="004A7E48" w:rsidRDefault="009F6B5E"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 xml:space="preserve">Преимущественно занятия легкой атлетикой в юные годы заключается в приобретении спортивной техники, в </w:t>
      </w:r>
      <w:r w:rsidR="00152216" w:rsidRPr="004A7E48">
        <w:rPr>
          <w:rFonts w:ascii="PT Astra Serif" w:hAnsi="PT Astra Serif" w:cs="Times New Roman"/>
          <w:sz w:val="24"/>
          <w:szCs w:val="24"/>
        </w:rPr>
        <w:t>развитии требуемых качеств.</w:t>
      </w:r>
      <w:r w:rsidRPr="004A7E48">
        <w:rPr>
          <w:rFonts w:ascii="PT Astra Serif" w:hAnsi="PT Astra Serif" w:cs="Times New Roman"/>
          <w:sz w:val="24"/>
          <w:szCs w:val="24"/>
        </w:rPr>
        <w:t xml:space="preserve"> </w:t>
      </w:r>
    </w:p>
    <w:p w:rsidR="009F6B5E" w:rsidRPr="004A7E48" w:rsidRDefault="009F6B5E"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 xml:space="preserve">В тренировке юных легкоатлетов </w:t>
      </w:r>
      <w:r w:rsidR="00152216" w:rsidRPr="004A7E48">
        <w:rPr>
          <w:rFonts w:ascii="PT Astra Serif" w:hAnsi="PT Astra Serif" w:cs="Times New Roman"/>
          <w:sz w:val="24"/>
          <w:szCs w:val="24"/>
        </w:rPr>
        <w:t>необходимо</w:t>
      </w:r>
      <w:r w:rsidRPr="004A7E48">
        <w:rPr>
          <w:rFonts w:ascii="PT Astra Serif" w:hAnsi="PT Astra Serif" w:cs="Times New Roman"/>
          <w:sz w:val="24"/>
          <w:szCs w:val="24"/>
        </w:rPr>
        <w:t xml:space="preserve"> широко применять все многообразие видов легкой атлетики. В плане перспективной тренировки юных легкоатлетов становятся следующие задачи:</w:t>
      </w:r>
    </w:p>
    <w:p w:rsidR="009F6B5E" w:rsidRPr="004A7E48" w:rsidRDefault="009F6B5E"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1.</w:t>
      </w:r>
      <w:r w:rsidRPr="004A7E48">
        <w:rPr>
          <w:rFonts w:ascii="PT Astra Serif" w:hAnsi="PT Astra Serif" w:cs="Times New Roman"/>
          <w:sz w:val="24"/>
          <w:szCs w:val="24"/>
        </w:rPr>
        <w:tab/>
        <w:t>Всестороннее физическое развитие и укрепление здоровья: гармоничное развитие мускулатуры всего тела, укрепление сердечно-сосудистой и дыхательной систем, улучшение функциональных способностей органов и систем, развитие силы, быстроты, выносливости, гибкости и ловкости.</w:t>
      </w:r>
    </w:p>
    <w:p w:rsidR="009F6B5E" w:rsidRPr="004A7E48" w:rsidRDefault="009F6B5E"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2.</w:t>
      </w:r>
      <w:r w:rsidRPr="004A7E48">
        <w:rPr>
          <w:rFonts w:ascii="PT Astra Serif" w:hAnsi="PT Astra Serif" w:cs="Times New Roman"/>
          <w:sz w:val="24"/>
          <w:szCs w:val="24"/>
        </w:rPr>
        <w:tab/>
        <w:t>Развитие способностей выполнять движения быстро и часто. Это достигается прежде всего с помощью бега на короткие дистанции и подвижных игр. В занятиях с юными легкоатлетами упражнения для развития быстроты должны занимать в среднем 50% времени.</w:t>
      </w:r>
    </w:p>
    <w:p w:rsidR="009F6B5E" w:rsidRPr="004A7E48" w:rsidRDefault="009F6B5E"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3.</w:t>
      </w:r>
      <w:r w:rsidRPr="004A7E48">
        <w:rPr>
          <w:rFonts w:ascii="PT Astra Serif" w:hAnsi="PT Astra Serif" w:cs="Times New Roman"/>
          <w:sz w:val="24"/>
          <w:szCs w:val="24"/>
        </w:rPr>
        <w:tab/>
        <w:t>Овладение техникой основных видов легкой атлетики (спринт, барьерный бег, прыжки в высоту, длину), специальных и общеразвивающих упражнений. Ознакомление с техникой тройного прыжка.</w:t>
      </w:r>
    </w:p>
    <w:p w:rsidR="00152216" w:rsidRPr="004A7E48" w:rsidRDefault="00152216"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 xml:space="preserve">Главными задачами на этапе начальной подготовки являются укрепление здоровья и всестороннее физическое развитие ребенка [12]. В этот период закладывается «фундамент» будущих достижений: повышается общий уровень функциональных возможностей, создается богатый фонд различных навыков и умений. </w:t>
      </w:r>
    </w:p>
    <w:p w:rsidR="00152216" w:rsidRPr="004A7E48" w:rsidRDefault="00152216"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 xml:space="preserve">Основным требованием является соблюдение основных методических принципов физического воспитания, развитие физических качеств, создание благоприятных условий для формирования растущего организма. </w:t>
      </w:r>
      <w:r w:rsidRPr="004A7E48">
        <w:rPr>
          <w:rFonts w:ascii="PT Astra Serif" w:hAnsi="PT Astra Serif" w:cs="Times New Roman"/>
          <w:sz w:val="24"/>
          <w:szCs w:val="24"/>
        </w:rPr>
        <w:tab/>
        <w:t>Соревнования, проводимые в это период, следует рассматривать не как самоцель, а как одно из тренировочных средств.</w:t>
      </w:r>
    </w:p>
    <w:p w:rsidR="00152216" w:rsidRPr="004A7E48" w:rsidRDefault="00152216"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Для развития скоростных способностей не следует увлекаться бегом в стандартных условиях с максимальной скоростью. Большую пользу приносит бег в затрудненных условиях (по лестнице, в гору, по снегу, песку) с чередованием бега в обычных условиях. Быстроту целесообразно развивать путем использования тренировочных средств, стимулирующих повышение частоты и скорости движений.</w:t>
      </w:r>
    </w:p>
    <w:p w:rsidR="004B38BE" w:rsidRPr="004A7E48" w:rsidRDefault="00152216"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Для развития спринтерских способностей могут успешно применяться разнообразные спортивные игры (футбол, баскетбол, гандбол, борьба за мяч), требующих нестандартных проявлений быстроты в постоянно меняющихся ситуациях. Не следует исключа</w:t>
      </w:r>
      <w:r w:rsidR="004B38BE" w:rsidRPr="004A7E48">
        <w:rPr>
          <w:rFonts w:ascii="PT Astra Serif" w:hAnsi="PT Astra Serif" w:cs="Times New Roman"/>
          <w:sz w:val="24"/>
          <w:szCs w:val="24"/>
        </w:rPr>
        <w:t xml:space="preserve">ть из занятий и подвижные игры. </w:t>
      </w:r>
    </w:p>
    <w:p w:rsidR="009F6B5E" w:rsidRPr="004A7E48" w:rsidRDefault="004B38BE"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Важно применять</w:t>
      </w:r>
      <w:r w:rsidR="00152216" w:rsidRPr="004A7E48">
        <w:rPr>
          <w:rFonts w:ascii="PT Astra Serif" w:hAnsi="PT Astra Serif" w:cs="Times New Roman"/>
          <w:sz w:val="24"/>
          <w:szCs w:val="24"/>
        </w:rPr>
        <w:t xml:space="preserve"> упражнения, которые избирательно воздействуют на факторы, определяющие скорость движений, скоростно-силовые способности, </w:t>
      </w:r>
      <w:r w:rsidRPr="004A7E48">
        <w:rPr>
          <w:rFonts w:ascii="PT Astra Serif" w:hAnsi="PT Astra Serif" w:cs="Times New Roman"/>
          <w:sz w:val="24"/>
          <w:szCs w:val="24"/>
        </w:rPr>
        <w:t>например,</w:t>
      </w:r>
      <w:r w:rsidR="00152216" w:rsidRPr="004A7E48">
        <w:rPr>
          <w:rFonts w:ascii="PT Astra Serif" w:hAnsi="PT Astra Serif" w:cs="Times New Roman"/>
          <w:sz w:val="24"/>
          <w:szCs w:val="24"/>
        </w:rPr>
        <w:t xml:space="preserve"> упражнения с преодолением собственной массы тела и массы партнера, упражнения с набивными </w:t>
      </w:r>
      <w:r w:rsidR="004941BA" w:rsidRPr="004A7E48">
        <w:rPr>
          <w:rFonts w:ascii="PT Astra Serif" w:hAnsi="PT Astra Serif" w:cs="Times New Roman"/>
          <w:sz w:val="24"/>
          <w:szCs w:val="24"/>
        </w:rPr>
        <w:t>мячами, прыжковые</w:t>
      </w:r>
      <w:r w:rsidRPr="004A7E48">
        <w:rPr>
          <w:rFonts w:ascii="PT Astra Serif" w:hAnsi="PT Astra Serif" w:cs="Times New Roman"/>
          <w:sz w:val="24"/>
          <w:szCs w:val="24"/>
        </w:rPr>
        <w:t xml:space="preserve"> упражнения: </w:t>
      </w:r>
      <w:r w:rsidR="00152216" w:rsidRPr="004A7E48">
        <w:rPr>
          <w:rFonts w:ascii="PT Astra Serif" w:hAnsi="PT Astra Serif" w:cs="Times New Roman"/>
          <w:sz w:val="24"/>
          <w:szCs w:val="24"/>
        </w:rPr>
        <w:t xml:space="preserve">прыжки через набивные мячи, скамейки; </w:t>
      </w:r>
      <w:r w:rsidRPr="004A7E48">
        <w:rPr>
          <w:rFonts w:ascii="PT Astra Serif" w:hAnsi="PT Astra Serif" w:cs="Times New Roman"/>
          <w:sz w:val="24"/>
          <w:szCs w:val="24"/>
        </w:rPr>
        <w:t xml:space="preserve">скачки на левой и правой ноге </w:t>
      </w:r>
      <w:r w:rsidR="00FC599E" w:rsidRPr="004A7E48">
        <w:rPr>
          <w:rFonts w:ascii="PT Astra Serif" w:hAnsi="PT Astra Serif" w:cs="Times New Roman"/>
          <w:sz w:val="24"/>
          <w:szCs w:val="24"/>
        </w:rPr>
        <w:t>на время резко переходящие в максимальное ускорение на коротком отрезке до 20 метров.</w:t>
      </w:r>
      <w:r w:rsidRPr="004A7E48">
        <w:rPr>
          <w:rFonts w:ascii="PT Astra Serif" w:hAnsi="PT Astra Serif" w:cs="Times New Roman"/>
          <w:sz w:val="24"/>
          <w:szCs w:val="24"/>
        </w:rPr>
        <w:t xml:space="preserve"> </w:t>
      </w:r>
      <w:r w:rsidR="00FC599E" w:rsidRPr="004A7E48">
        <w:rPr>
          <w:rFonts w:ascii="PT Astra Serif" w:hAnsi="PT Astra Serif" w:cs="Times New Roman"/>
          <w:sz w:val="24"/>
          <w:szCs w:val="24"/>
        </w:rPr>
        <w:t>П</w:t>
      </w:r>
      <w:r w:rsidR="00152216" w:rsidRPr="004A7E48">
        <w:rPr>
          <w:rFonts w:ascii="PT Astra Serif" w:hAnsi="PT Astra Serif" w:cs="Times New Roman"/>
          <w:sz w:val="24"/>
          <w:szCs w:val="24"/>
        </w:rPr>
        <w:t>рыжковые упражнения без отягощений</w:t>
      </w:r>
      <w:r w:rsidR="00FC599E" w:rsidRPr="004A7E48">
        <w:rPr>
          <w:rFonts w:ascii="PT Astra Serif" w:hAnsi="PT Astra Serif" w:cs="Times New Roman"/>
          <w:sz w:val="24"/>
          <w:szCs w:val="24"/>
        </w:rPr>
        <w:t>,</w:t>
      </w:r>
      <w:r w:rsidR="00152216" w:rsidRPr="004A7E48">
        <w:rPr>
          <w:rFonts w:ascii="PT Astra Serif" w:hAnsi="PT Astra Serif" w:cs="Times New Roman"/>
          <w:sz w:val="24"/>
          <w:szCs w:val="24"/>
        </w:rPr>
        <w:t xml:space="preserve"> прыжки в длину с укороченного</w:t>
      </w:r>
      <w:r w:rsidRPr="004A7E48">
        <w:rPr>
          <w:rFonts w:ascii="PT Astra Serif" w:hAnsi="PT Astra Serif" w:cs="Times New Roman"/>
          <w:sz w:val="24"/>
          <w:szCs w:val="24"/>
        </w:rPr>
        <w:t xml:space="preserve"> и</w:t>
      </w:r>
      <w:r w:rsidR="00FC599E" w:rsidRPr="004A7E48">
        <w:rPr>
          <w:rFonts w:ascii="PT Astra Serif" w:hAnsi="PT Astra Serif" w:cs="Times New Roman"/>
          <w:sz w:val="24"/>
          <w:szCs w:val="24"/>
        </w:rPr>
        <w:t xml:space="preserve"> с</w:t>
      </w:r>
      <w:r w:rsidRPr="004A7E48">
        <w:rPr>
          <w:rFonts w:ascii="PT Astra Serif" w:hAnsi="PT Astra Serif" w:cs="Times New Roman"/>
          <w:sz w:val="24"/>
          <w:szCs w:val="24"/>
        </w:rPr>
        <w:t xml:space="preserve"> полного</w:t>
      </w:r>
      <w:r w:rsidR="00152216" w:rsidRPr="004A7E48">
        <w:rPr>
          <w:rFonts w:ascii="PT Astra Serif" w:hAnsi="PT Astra Serif" w:cs="Times New Roman"/>
          <w:sz w:val="24"/>
          <w:szCs w:val="24"/>
        </w:rPr>
        <w:t xml:space="preserve"> разбега,</w:t>
      </w:r>
      <w:r w:rsidRPr="004A7E48">
        <w:rPr>
          <w:rFonts w:ascii="PT Astra Serif" w:hAnsi="PT Astra Serif" w:cs="Times New Roman"/>
          <w:sz w:val="24"/>
          <w:szCs w:val="24"/>
        </w:rPr>
        <w:t xml:space="preserve"> различные метания облегченных снарядов. </w:t>
      </w:r>
      <w:r w:rsidR="00FC599E" w:rsidRPr="004A7E48">
        <w:rPr>
          <w:rFonts w:ascii="PT Astra Serif" w:hAnsi="PT Astra Serif" w:cs="Times New Roman"/>
          <w:sz w:val="24"/>
          <w:szCs w:val="24"/>
        </w:rPr>
        <w:t>Прыжковые упражнения по меткам и на возвышенность.</w:t>
      </w:r>
    </w:p>
    <w:p w:rsidR="00807F19" w:rsidRPr="004A7E48" w:rsidRDefault="00807F19" w:rsidP="003B4E05">
      <w:pPr>
        <w:spacing w:after="0" w:line="240" w:lineRule="auto"/>
        <w:ind w:firstLine="709"/>
        <w:textAlignment w:val="baseline"/>
        <w:rPr>
          <w:rFonts w:ascii="PT Astra Serif" w:hAnsi="PT Astra Serif" w:cs="Times New Roman"/>
          <w:b/>
          <w:sz w:val="24"/>
          <w:szCs w:val="24"/>
        </w:rPr>
      </w:pPr>
    </w:p>
    <w:p w:rsidR="00E72932" w:rsidRPr="004A7E48" w:rsidRDefault="00E72932" w:rsidP="003B4E05">
      <w:pPr>
        <w:spacing w:after="0" w:line="240" w:lineRule="auto"/>
        <w:ind w:firstLine="709"/>
        <w:jc w:val="center"/>
        <w:textAlignment w:val="baseline"/>
        <w:rPr>
          <w:rFonts w:ascii="PT Astra Serif" w:hAnsi="PT Astra Serif" w:cs="Times New Roman"/>
          <w:b/>
          <w:sz w:val="24"/>
          <w:szCs w:val="24"/>
        </w:rPr>
      </w:pPr>
      <w:r w:rsidRPr="004A7E48">
        <w:rPr>
          <w:rFonts w:ascii="PT Astra Serif" w:hAnsi="PT Astra Serif" w:cs="Times New Roman"/>
          <w:b/>
          <w:sz w:val="24"/>
          <w:szCs w:val="24"/>
        </w:rPr>
        <w:t>1.6 Традиционная методика развития скоростно-силовых качеств в легкой атлетике</w:t>
      </w:r>
    </w:p>
    <w:p w:rsidR="00E72932" w:rsidRPr="004A7E48" w:rsidRDefault="00E72932" w:rsidP="003B4E05">
      <w:pPr>
        <w:spacing w:after="0" w:line="240" w:lineRule="auto"/>
        <w:ind w:firstLine="709"/>
        <w:jc w:val="both"/>
        <w:rPr>
          <w:rFonts w:ascii="PT Astra Serif" w:eastAsia="Times New Roman" w:hAnsi="PT Astra Serif" w:cs="Times New Roman"/>
          <w:sz w:val="24"/>
          <w:szCs w:val="24"/>
          <w:lang w:eastAsia="ru-RU"/>
        </w:rPr>
      </w:pPr>
    </w:p>
    <w:p w:rsidR="00E72932" w:rsidRPr="004A7E48" w:rsidRDefault="00E72932"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Методика – это совокупность средств и методов. Методика предусматривает описание структуры тренировочного процесса, дозировки, видов контроля.</w:t>
      </w:r>
    </w:p>
    <w:p w:rsidR="00E72932" w:rsidRPr="004A7E48" w:rsidRDefault="00E72932"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Развитие способностей – результат сложного взаимодействия генетических и средовых факторов. Применительно к спортивной деятельности в качестве факторов среды выступают процессы направленного воспитания, обучения и тренировки. Задатки многозначны (многофункциональны), т.е. на основе одних и тех же предпосылок могут развиваться различные свойства организма, возникнуть неодинаковые совокупности признаков, разные формы их взаимодействия [48].</w:t>
      </w:r>
    </w:p>
    <w:p w:rsidR="00E72932" w:rsidRPr="004A7E48" w:rsidRDefault="00E72932"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Способности – это совокупность качеств личности, соответствующая объективным условиям и требованиям к определенной деятельности и обеспечивающая успешное ее выполнение. В спорте имеют значение как общие способности (обеспечивающие относительную легкость в овладении знаниями, умениями, навыками и продуктивность в различных видах деятельности), так и специальные способности (необходимые для достижения высоких результатов в конкретной деятельности, виде спорта).</w:t>
      </w:r>
    </w:p>
    <w:p w:rsidR="00E72932" w:rsidRPr="004A7E48" w:rsidRDefault="00E72932" w:rsidP="003B4E05">
      <w:pPr>
        <w:spacing w:after="0" w:line="240" w:lineRule="auto"/>
        <w:ind w:firstLine="709"/>
        <w:jc w:val="both"/>
        <w:rPr>
          <w:rFonts w:ascii="PT Astra Serif" w:hAnsi="PT Astra Serif" w:cs="Times New Roman"/>
          <w:sz w:val="24"/>
          <w:szCs w:val="24"/>
          <w:lang w:eastAsia="ru-RU"/>
        </w:rPr>
      </w:pPr>
      <w:r w:rsidRPr="004A7E48">
        <w:rPr>
          <w:rFonts w:ascii="PT Astra Serif" w:hAnsi="PT Astra Serif" w:cs="Times New Roman"/>
          <w:sz w:val="24"/>
          <w:szCs w:val="24"/>
          <w:lang w:eastAsia="ru-RU"/>
        </w:rPr>
        <w:t>Учитывая, что мы рассматриваем в нашей работе младший школьный возраст, на наш взгляд логичнее будет применять термин развитие, так как исследуемый контингент дети младшего школьного возраста, у них происходит бурный рост и развитие всего организма, а, следовательно, педагогическое воздействие в период бурного роста организма в большей степени является развитием.</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Средствами развития быстроты в легкой атлетике являются упражнения, выполняемые с предельной и около предельной скоростью, то есть скоростные упражнения. Их можно разделить на три основные группы:</w:t>
      </w:r>
    </w:p>
    <w:p w:rsidR="00E72932" w:rsidRPr="004A7E48" w:rsidRDefault="00E72932" w:rsidP="003B4E05">
      <w:pPr>
        <w:pStyle w:val="a3"/>
        <w:numPr>
          <w:ilvl w:val="0"/>
          <w:numId w:val="7"/>
        </w:numPr>
        <w:spacing w:after="0" w:line="240" w:lineRule="auto"/>
        <w:ind w:left="0"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Упражнения, направленно воздействующие на отдельные компоненты скоростных способностей: на быстроту реакции, на скорость выполнения отдельных движений. на улучшение частоты движений, на быстроту выполняемых целостных действий, на улучшение стартовой скорости.</w:t>
      </w:r>
    </w:p>
    <w:p w:rsidR="00E72932" w:rsidRPr="004A7E48" w:rsidRDefault="00E72932" w:rsidP="003B4E05">
      <w:pPr>
        <w:pStyle w:val="a3"/>
        <w:numPr>
          <w:ilvl w:val="0"/>
          <w:numId w:val="7"/>
        </w:numPr>
        <w:spacing w:after="0" w:line="240" w:lineRule="auto"/>
        <w:ind w:left="0"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Упражнения комплексного воздействия (разностороннего), на все основные компоненты проявления быстроты. Упражнения такие как например, спортивные и подвижные игры, эстафеты.</w:t>
      </w:r>
    </w:p>
    <w:p w:rsidR="00E72932" w:rsidRPr="004A7E48" w:rsidRDefault="00E72932" w:rsidP="003B4E05">
      <w:pPr>
        <w:pStyle w:val="a3"/>
        <w:numPr>
          <w:ilvl w:val="0"/>
          <w:numId w:val="7"/>
        </w:numPr>
        <w:spacing w:after="0" w:line="240" w:lineRule="auto"/>
        <w:ind w:left="0"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Упражнения сопряженного воздействия: на скоростные и силовые способности (скоростно-силовые упражнения), на скоростные и координационные способности (скоростно-координационные упражнения).</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Быстрота развивается в процессе обучения ребенка основным движениям, выполняемых с ускорением (бег с постепенно нарастающей скоростью). Упражнения с изменением темпа (медленный, средний, быстрый и максимально быстрый). Развитию быстроты способствуют скоростно-силовые упражнения: прыжки, метания. Для развития быстроты необходимо: высокое владение двигательной техникой и высокой работоспособностью. </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В.И. Лях (2006) считает, что эффективным средством развития быстроты, являются упражнения, выполняемые с предельной либо около предельной скорости, такие как: </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1. Беговая работа руками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2. Бег с высоким подниманием бедра руками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3. Смена ног в быстром темпе с малой амплитудой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4. Смена ног в быстром темпе с большой амплитудой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5. Бег в упоре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6. Прыжки с подтягиванием коленей к груди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7. Разножка с малой амплитудой (короткая)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8. Поднимание бедра левой ноги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9. Поднимание бедра правой ноги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10. Из положения «упор лежа» хлопок в ладоши в максимальном темпе 10-15 сек</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По мнению В.Г. Никитушкина на первом этапе обучения для развития быстроты, следует использовать упражнения в повторном беге на короткие дистанции (от 20-50 м) проводимые с максимальной интенсивностью; бег с применением лидерства, старты из разных положений под звуковые сигналы.</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Прыжки и различные прыжковые упражнения динамического характера:</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1. Прыжки и скачки на левой и правой ноге.</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2. Прыжки через скамейку, змейкой. (запрыгивание на невысокую поверхность, </w:t>
      </w:r>
      <w:r w:rsidRPr="004A7E48">
        <w:rPr>
          <w:rFonts w:ascii="PT Astra Serif" w:eastAsia="Times New Roman" w:hAnsi="PT Astra Serif" w:cs="Times New Roman"/>
          <w:color w:val="000000"/>
          <w:sz w:val="24"/>
          <w:szCs w:val="24"/>
          <w:lang w:eastAsia="ru-RU"/>
        </w:rPr>
        <w:t>скачек на левой ноге до 20 м, скачек на правой ноге до20 м, подскоки на носках, и. т.д.).</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Он же указывает, что упражнения для развития быстроты и координации движений следует включать в начале основной части тренировочных занятий и после тщательной разминки. Важное значение для развития быстроты и повышения скорости движений имеет правильное определение дозировки скоростных упражнений. Те из них, которые выполняются с максимальной интенсивностью, являются сильно действующим средством, вызывающим быстрое утомление. Поэтому упражнения, выполняемые с максимальной скоростью, должны применяться часто, но в относительно небольшом объеме. </w:t>
      </w:r>
    </w:p>
    <w:p w:rsidR="00E72932" w:rsidRPr="004A7E48" w:rsidRDefault="00E72932" w:rsidP="003B4E05">
      <w:pPr>
        <w:pStyle w:val="a3"/>
        <w:spacing w:after="0" w:line="240" w:lineRule="auto"/>
        <w:ind w:left="0" w:firstLine="709"/>
        <w:jc w:val="both"/>
        <w:rPr>
          <w:rFonts w:ascii="PT Astra Serif" w:hAnsi="PT Astra Serif" w:cs="Times New Roman"/>
          <w:color w:val="000000" w:themeColor="text1"/>
          <w:sz w:val="24"/>
          <w:szCs w:val="24"/>
        </w:rPr>
      </w:pPr>
      <w:r w:rsidRPr="004A7E48">
        <w:rPr>
          <w:rFonts w:ascii="PT Astra Serif" w:hAnsi="PT Astra Serif" w:cs="Times New Roman"/>
          <w:sz w:val="24"/>
          <w:szCs w:val="24"/>
        </w:rPr>
        <w:t xml:space="preserve">Эффективными средствами развития быстроты являются упражнения, развивающие способность к выполнению быстрых движений: подвижные и спортивные игры, бег на коротких отрезках дистанции, эстафеты, весёлые старты, </w:t>
      </w:r>
      <w:r w:rsidRPr="004A7E48">
        <w:rPr>
          <w:rFonts w:ascii="PT Astra Serif" w:hAnsi="PT Astra Serif" w:cs="Times New Roman"/>
          <w:color w:val="000000" w:themeColor="text1"/>
          <w:sz w:val="24"/>
          <w:szCs w:val="24"/>
        </w:rPr>
        <w:t xml:space="preserve">ускорения с переключениями на отрезках от 20 до 120 м, стартовые упражнения [49, 52]. </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rPr>
      </w:pPr>
      <w:r w:rsidRPr="004A7E48">
        <w:rPr>
          <w:rFonts w:ascii="PT Astra Serif" w:hAnsi="PT Astra Serif" w:cs="Times New Roman"/>
          <w:sz w:val="24"/>
          <w:szCs w:val="24"/>
        </w:rPr>
        <w:t xml:space="preserve">Традиционные средства развития быстроты в легкой атлетике по данным А.Ф. Бойко (1976), Э.С. Озолина (1988), включают: бег в гору и под уклон, беговая работа рук и бег на месте с максимальной частотой, продолжительностью до 10 секунд, прыжки в высоту и длину, </w:t>
      </w:r>
      <w:r w:rsidRPr="004A7E48">
        <w:rPr>
          <w:rFonts w:ascii="PT Astra Serif" w:eastAsia="Times New Roman" w:hAnsi="PT Astra Serif" w:cs="Times New Roman"/>
          <w:sz w:val="24"/>
          <w:szCs w:val="24"/>
        </w:rPr>
        <w:t>гимнастические, акробатические упражнения, участие в соревнованиях.</w:t>
      </w:r>
    </w:p>
    <w:p w:rsidR="00E72932" w:rsidRPr="004A7E48" w:rsidRDefault="00E72932" w:rsidP="003B4E05">
      <w:pPr>
        <w:spacing w:after="0" w:line="240" w:lineRule="auto"/>
        <w:ind w:firstLine="709"/>
        <w:jc w:val="both"/>
        <w:textAlignment w:val="baseline"/>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В легкой атлетике применяются три основных метода развития скоростных способностей: методы строго регламентированного упражнения, игровой и соревновательный методы.</w:t>
      </w:r>
    </w:p>
    <w:p w:rsidR="00E72932" w:rsidRPr="004A7E48" w:rsidRDefault="00E72932"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Основным средством развития координационных способностей являются физические упражнения повышенной координационной сложности и содержащие элементы новизны. Сложность физических упражнений, можно увеличить за счет изменения пространственных, временных и динамических параметров, а также за счет внешних условий, изменяя порядок расположения снарядов, их вес, высоту; изменяя площадь опоры или увеличивая ее подвижность в упражнениях на равновесие и т.п.; комбинируя двигательные навыки; сочетая беговые упражнения с прыжками, бег и ловлю предметов; выполняя упражнения по сигналу или за ограниченный промежуток времени.</w:t>
      </w:r>
    </w:p>
    <w:p w:rsidR="00E72932" w:rsidRPr="004A7E48" w:rsidRDefault="00E72932"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По мнению В.Г. Никитушкина (2010), наиболее широкую и доступную группу средств для воспитания координационных способностей составляют обще подготовительные гимнастические упражнения динамического характера, специальные беговые упражнения, специальные упражнения барьериста одновременно охватывающие основные группы мышц. Упражнения без предметов и с предметами (мячами, эстафетными палками, скакалками, и др.), относительно простые и достаточно сложные, выполняемые в измененных условиях, при различных положениях тела или его частей, в разные стороны: элементы акробатики (кувырки, различные перекаты и др.), упражнения в равновесии. </w:t>
      </w:r>
    </w:p>
    <w:p w:rsidR="007416F5" w:rsidRPr="004A7E48" w:rsidRDefault="007416F5"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i/>
          <w:sz w:val="24"/>
          <w:szCs w:val="24"/>
        </w:rPr>
        <w:t>Скоростно-силовые качества</w:t>
      </w:r>
      <w:r w:rsidRPr="004A7E48">
        <w:rPr>
          <w:rFonts w:ascii="PT Astra Serif" w:eastAsia="Calibri" w:hAnsi="PT Astra Serif" w:cs="Times New Roman"/>
          <w:sz w:val="24"/>
          <w:szCs w:val="24"/>
        </w:rPr>
        <w:t xml:space="preserve"> – это одновременное проявление скоростных и силовых возможностей юных легкоатлетов. Они являются важнейшими в достижении успеха во всех видах легкой атлетики и развиваются посредством прыжковых и беговых упражнений: прыжков в длину и в высоту с места; тройными, пятерными, семерными и десятерными прыжками с места, как на двух ногах, так и на одной; прыжками в длину, в высоту и тройным с разбега; подвижными играми с включением в них прыжков на двух и скачков на одной ноге; метанием облегченных и средних по весу снарядов; элементами акробатики; спортивными играми типа футбол и борьба за мяч и упражнениями на специальных тренажерах. Основными методами для развития </w:t>
      </w:r>
      <w:proofErr w:type="spellStart"/>
      <w:r w:rsidRPr="004A7E48">
        <w:rPr>
          <w:rFonts w:ascii="PT Astra Serif" w:eastAsia="Calibri" w:hAnsi="PT Astra Serif" w:cs="Times New Roman"/>
          <w:sz w:val="24"/>
          <w:szCs w:val="24"/>
        </w:rPr>
        <w:t>скоростно</w:t>
      </w:r>
      <w:proofErr w:type="spellEnd"/>
      <w:r w:rsidRPr="004A7E48">
        <w:rPr>
          <w:rFonts w:ascii="PT Astra Serif" w:eastAsia="Calibri" w:hAnsi="PT Astra Serif" w:cs="Times New Roman"/>
          <w:sz w:val="24"/>
          <w:szCs w:val="24"/>
        </w:rPr>
        <w:t>–силовых качеств являются повторный и повторно-интервальный [5].</w:t>
      </w:r>
    </w:p>
    <w:p w:rsidR="00E72932" w:rsidRPr="004A7E48" w:rsidRDefault="00E72932" w:rsidP="003B4E05">
      <w:pPr>
        <w:spacing w:after="0" w:line="240" w:lineRule="auto"/>
        <w:ind w:firstLine="709"/>
        <w:jc w:val="both"/>
        <w:rPr>
          <w:rFonts w:ascii="PT Astra Serif" w:hAnsi="PT Astra Serif" w:cs="Times New Roman"/>
          <w:color w:val="000000"/>
          <w:sz w:val="24"/>
          <w:szCs w:val="24"/>
          <w:shd w:val="clear" w:color="auto" w:fill="FFFFFF"/>
        </w:rPr>
      </w:pPr>
      <w:r w:rsidRPr="004A7E48">
        <w:rPr>
          <w:rFonts w:ascii="PT Astra Serif" w:eastAsia="Times New Roman" w:hAnsi="PT Astra Serif" w:cs="Times New Roman"/>
          <w:sz w:val="24"/>
          <w:szCs w:val="24"/>
          <w:lang w:eastAsia="ru-RU"/>
        </w:rPr>
        <w:t xml:space="preserve">Большое влияние на развитие </w:t>
      </w:r>
      <w:r w:rsidR="007416F5" w:rsidRPr="004A7E48">
        <w:rPr>
          <w:rFonts w:ascii="PT Astra Serif" w:eastAsia="Times New Roman" w:hAnsi="PT Astra Serif" w:cs="Times New Roman"/>
          <w:sz w:val="24"/>
          <w:szCs w:val="24"/>
          <w:lang w:eastAsia="ru-RU"/>
        </w:rPr>
        <w:t>скоростно-</w:t>
      </w:r>
      <w:r w:rsidRPr="004A7E48">
        <w:rPr>
          <w:rFonts w:ascii="PT Astra Serif" w:eastAsia="Times New Roman" w:hAnsi="PT Astra Serif" w:cs="Times New Roman"/>
          <w:sz w:val="24"/>
          <w:szCs w:val="24"/>
          <w:lang w:eastAsia="ru-RU"/>
        </w:rPr>
        <w:t>силовых качеств в легкой атлетике для юных спортсменов применяют</w:t>
      </w:r>
      <w:r w:rsidR="007416F5" w:rsidRPr="004A7E48">
        <w:rPr>
          <w:rFonts w:ascii="PT Astra Serif" w:hAnsi="PT Astra Serif"/>
          <w:color w:val="000000"/>
          <w:sz w:val="24"/>
          <w:szCs w:val="24"/>
          <w:shd w:val="clear" w:color="auto" w:fill="FFFFFF"/>
        </w:rPr>
        <w:t xml:space="preserve"> </w:t>
      </w:r>
      <w:r w:rsidR="007416F5" w:rsidRPr="004A7E48">
        <w:rPr>
          <w:rFonts w:ascii="PT Astra Serif" w:hAnsi="PT Astra Serif" w:cs="Times New Roman"/>
          <w:color w:val="000000"/>
          <w:sz w:val="24"/>
          <w:szCs w:val="24"/>
          <w:shd w:val="clear" w:color="auto" w:fill="FFFFFF"/>
        </w:rPr>
        <w:t xml:space="preserve">различные упражнения в изменяющихся ситуациях и формах, и в частности эстафетный бег (Е.Е. Аракелян, 2003). Из всего разнообразия средств специалисты предлагают использовать также упражнения с отягощением веса собственного тела, отжимание в упоре и подобные гимнастические упражнения на снарядах и без снарядов, прыжки с интенсивным отталкиванием и т.д. (В.П. Баранов, 1988; В.В. Кузин, 1998; В.Б. Попов, Ф.П. Суслов, Г.Н. Германов, 2000). Помимо этого, используются средства спортивно-вспомогательной гимнастики и тяжелой атлетики. </w:t>
      </w:r>
    </w:p>
    <w:p w:rsidR="00EC3640" w:rsidRPr="004A7E48" w:rsidRDefault="00EC3640" w:rsidP="003B4E05">
      <w:pPr>
        <w:spacing w:after="0" w:line="240" w:lineRule="auto"/>
        <w:ind w:firstLine="709"/>
        <w:jc w:val="both"/>
        <w:rPr>
          <w:rFonts w:ascii="PT Astra Serif" w:hAnsi="PT Astra Serif" w:cs="Times New Roman"/>
          <w:color w:val="000000"/>
          <w:sz w:val="24"/>
          <w:szCs w:val="24"/>
          <w:shd w:val="clear" w:color="auto" w:fill="FFFFFF"/>
        </w:rPr>
      </w:pPr>
    </w:p>
    <w:p w:rsidR="00EC3640" w:rsidRPr="004A7E48" w:rsidRDefault="00EC3640" w:rsidP="003B4E05">
      <w:pPr>
        <w:spacing w:after="0" w:line="240" w:lineRule="auto"/>
        <w:ind w:firstLine="709"/>
        <w:jc w:val="center"/>
        <w:textAlignment w:val="baseline"/>
        <w:rPr>
          <w:rFonts w:ascii="PT Astra Serif" w:hAnsi="PT Astra Serif" w:cs="Times New Roman"/>
          <w:b/>
          <w:sz w:val="24"/>
          <w:szCs w:val="24"/>
        </w:rPr>
      </w:pPr>
      <w:r w:rsidRPr="004A7E48">
        <w:rPr>
          <w:rFonts w:ascii="PT Astra Serif" w:hAnsi="PT Astra Serif" w:cs="Times New Roman"/>
          <w:b/>
          <w:color w:val="000000"/>
          <w:sz w:val="24"/>
          <w:szCs w:val="24"/>
          <w:shd w:val="clear" w:color="auto" w:fill="FFFFFF"/>
        </w:rPr>
        <w:t>1.7</w:t>
      </w:r>
      <w:r w:rsidRPr="004A7E48">
        <w:rPr>
          <w:rFonts w:ascii="PT Astra Serif" w:hAnsi="PT Astra Serif" w:cs="Times New Roman"/>
          <w:color w:val="000000"/>
          <w:sz w:val="24"/>
          <w:szCs w:val="24"/>
          <w:shd w:val="clear" w:color="auto" w:fill="FFFFFF"/>
        </w:rPr>
        <w:t xml:space="preserve"> </w:t>
      </w:r>
      <w:r w:rsidRPr="004A7E48">
        <w:rPr>
          <w:rFonts w:ascii="PT Astra Serif" w:hAnsi="PT Astra Serif" w:cs="Times New Roman"/>
          <w:b/>
          <w:sz w:val="24"/>
          <w:szCs w:val="24"/>
        </w:rPr>
        <w:t xml:space="preserve">Методика применения ТРХ-петель в </w:t>
      </w:r>
      <w:r w:rsidR="000238F9" w:rsidRPr="004A7E48">
        <w:rPr>
          <w:rFonts w:ascii="PT Astra Serif" w:hAnsi="PT Astra Serif" w:cs="Times New Roman"/>
          <w:b/>
          <w:sz w:val="24"/>
          <w:szCs w:val="24"/>
        </w:rPr>
        <w:t>спортивной физкультурной</w:t>
      </w:r>
      <w:r w:rsidRPr="004A7E48">
        <w:rPr>
          <w:rFonts w:ascii="PT Astra Serif" w:hAnsi="PT Astra Serif" w:cs="Times New Roman"/>
          <w:b/>
          <w:sz w:val="24"/>
          <w:szCs w:val="24"/>
        </w:rPr>
        <w:t xml:space="preserve"> и практике</w:t>
      </w:r>
    </w:p>
    <w:p w:rsidR="00997A52" w:rsidRPr="004A7E48" w:rsidRDefault="00997A52" w:rsidP="003B4E05">
      <w:pPr>
        <w:spacing w:after="0" w:line="240" w:lineRule="auto"/>
        <w:ind w:firstLine="709"/>
        <w:jc w:val="both"/>
        <w:rPr>
          <w:rFonts w:ascii="PT Astra Serif" w:eastAsia="Times New Roman" w:hAnsi="PT Astra Serif" w:cs="Times New Roman"/>
          <w:sz w:val="24"/>
          <w:szCs w:val="24"/>
          <w:lang w:eastAsia="ru-RU"/>
        </w:rPr>
      </w:pPr>
    </w:p>
    <w:p w:rsidR="00997A52" w:rsidRPr="004A7E48" w:rsidRDefault="00997A52"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Основой тренировки в беге на короткие дистанции является развитие скоростно-силовых качеств, а разнообразные варианты упражнений являются составной частью развития этих способностей.</w:t>
      </w:r>
    </w:p>
    <w:p w:rsidR="00997A52" w:rsidRPr="004A7E48" w:rsidRDefault="00997A52"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Изучая научно-методическую литературу, нам стал известен спортивный инвентарь «ТРХ-петли». </w:t>
      </w:r>
    </w:p>
    <w:p w:rsidR="004F6120" w:rsidRPr="004A7E48" w:rsidRDefault="00647A8C" w:rsidP="003B4E05">
      <w:pPr>
        <w:spacing w:after="0" w:line="240" w:lineRule="auto"/>
        <w:ind w:firstLine="709"/>
        <w:jc w:val="both"/>
        <w:rPr>
          <w:rFonts w:ascii="PT Astra Serif" w:hAnsi="PT Astra Serif" w:cs="Times New Roman"/>
          <w:color w:val="000000"/>
          <w:sz w:val="24"/>
          <w:szCs w:val="24"/>
        </w:rPr>
      </w:pPr>
      <w:hyperlink r:id="rId14" w:tgtFrame="_blank" w:tooltip="Путеводитель по упражнениям с петлями TRX" w:history="1">
        <w:r w:rsidR="004F6120" w:rsidRPr="004A7E48">
          <w:rPr>
            <w:rFonts w:ascii="PT Astra Serif" w:hAnsi="PT Astra Serif" w:cs="Times New Roman"/>
            <w:color w:val="000000"/>
            <w:sz w:val="24"/>
            <w:szCs w:val="24"/>
          </w:rPr>
          <w:t>TRX</w:t>
        </w:r>
      </w:hyperlink>
      <w:r w:rsidR="00FC599E" w:rsidRPr="004A7E48">
        <w:rPr>
          <w:rFonts w:ascii="PT Astra Serif" w:hAnsi="PT Astra Serif" w:cs="Times New Roman"/>
          <w:color w:val="000000"/>
          <w:sz w:val="24"/>
          <w:szCs w:val="24"/>
        </w:rPr>
        <w:t>-петли</w:t>
      </w:r>
      <w:r w:rsidR="004F6120" w:rsidRPr="004A7E48">
        <w:rPr>
          <w:rFonts w:ascii="PT Astra Serif" w:hAnsi="PT Astra Serif" w:cs="Times New Roman"/>
          <w:color w:val="000000"/>
          <w:sz w:val="24"/>
          <w:szCs w:val="24"/>
        </w:rPr>
        <w:t> — это простой тренажёр с петлями, который позволяет выполнять сотни различных упражнений с собственным весом. Он позволяет менять физическую нагрузку за счёт смены положения тела.</w:t>
      </w:r>
    </w:p>
    <w:p w:rsidR="004F6120" w:rsidRPr="004A7E48" w:rsidRDefault="004F6120"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TRX</w:t>
      </w:r>
      <w:r w:rsidR="00FC599E" w:rsidRPr="004A7E48">
        <w:rPr>
          <w:rFonts w:ascii="PT Astra Serif" w:hAnsi="PT Astra Serif" w:cs="Times New Roman"/>
          <w:color w:val="000000"/>
          <w:sz w:val="24"/>
          <w:szCs w:val="24"/>
        </w:rPr>
        <w:t>-</w:t>
      </w:r>
      <w:r w:rsidRPr="004A7E48">
        <w:rPr>
          <w:rFonts w:ascii="PT Astra Serif" w:hAnsi="PT Astra Serif" w:cs="Times New Roman"/>
          <w:color w:val="000000"/>
          <w:sz w:val="24"/>
          <w:szCs w:val="24"/>
        </w:rPr>
        <w:t xml:space="preserve"> появился благодаря тому, что в спецназе ВМС США решили, что такой вид тренинга идеально подходит для военнослужащих. Создатель этого чудо-тренажёра </w:t>
      </w:r>
      <w:proofErr w:type="spellStart"/>
      <w:r w:rsidRPr="004A7E48">
        <w:rPr>
          <w:rFonts w:ascii="PT Astra Serif" w:hAnsi="PT Astra Serif" w:cs="Times New Roman"/>
          <w:color w:val="000000"/>
          <w:sz w:val="24"/>
          <w:szCs w:val="24"/>
        </w:rPr>
        <w:t>Рэнди</w:t>
      </w:r>
      <w:proofErr w:type="spellEnd"/>
      <w:r w:rsidRPr="004A7E48">
        <w:rPr>
          <w:rFonts w:ascii="PT Astra Serif" w:hAnsi="PT Astra Serif" w:cs="Times New Roman"/>
          <w:color w:val="000000"/>
          <w:sz w:val="24"/>
          <w:szCs w:val="24"/>
        </w:rPr>
        <w:t xml:space="preserve"> </w:t>
      </w:r>
      <w:proofErr w:type="spellStart"/>
      <w:r w:rsidRPr="004A7E48">
        <w:rPr>
          <w:rFonts w:ascii="PT Astra Serif" w:hAnsi="PT Astra Serif" w:cs="Times New Roman"/>
          <w:color w:val="000000"/>
          <w:sz w:val="24"/>
          <w:szCs w:val="24"/>
        </w:rPr>
        <w:t>Хетрик</w:t>
      </w:r>
      <w:proofErr w:type="spellEnd"/>
      <w:r w:rsidRPr="004A7E48">
        <w:rPr>
          <w:rFonts w:ascii="PT Astra Serif" w:hAnsi="PT Astra Serif" w:cs="Times New Roman"/>
          <w:color w:val="000000"/>
          <w:sz w:val="24"/>
          <w:szCs w:val="24"/>
        </w:rPr>
        <w:t xml:space="preserve"> (</w:t>
      </w:r>
      <w:proofErr w:type="spellStart"/>
      <w:r w:rsidRPr="004A7E48">
        <w:rPr>
          <w:rFonts w:ascii="PT Astra Serif" w:hAnsi="PT Astra Serif" w:cs="Times New Roman"/>
          <w:color w:val="000000"/>
          <w:sz w:val="24"/>
          <w:szCs w:val="24"/>
        </w:rPr>
        <w:t>Randy</w:t>
      </w:r>
      <w:proofErr w:type="spellEnd"/>
      <w:r w:rsidRPr="004A7E48">
        <w:rPr>
          <w:rFonts w:ascii="PT Astra Serif" w:hAnsi="PT Astra Serif" w:cs="Times New Roman"/>
          <w:color w:val="000000"/>
          <w:sz w:val="24"/>
          <w:szCs w:val="24"/>
        </w:rPr>
        <w:t xml:space="preserve"> </w:t>
      </w:r>
      <w:proofErr w:type="spellStart"/>
      <w:r w:rsidRPr="004A7E48">
        <w:rPr>
          <w:rFonts w:ascii="PT Astra Serif" w:hAnsi="PT Astra Serif" w:cs="Times New Roman"/>
          <w:color w:val="000000"/>
          <w:sz w:val="24"/>
          <w:szCs w:val="24"/>
        </w:rPr>
        <w:t>Hetrick</w:t>
      </w:r>
      <w:proofErr w:type="spellEnd"/>
      <w:r w:rsidRPr="004A7E48">
        <w:rPr>
          <w:rFonts w:ascii="PT Astra Serif" w:hAnsi="PT Astra Serif" w:cs="Times New Roman"/>
          <w:color w:val="000000"/>
          <w:sz w:val="24"/>
          <w:szCs w:val="24"/>
        </w:rPr>
        <w:t xml:space="preserve">) после выпуска из Университета Южной Калифорнии 14 лет прослужил в качестве десантника. Обстоятельства сложились так, что, окончив свою карьеру в звании командира элитного подразделения «морских котиков», </w:t>
      </w:r>
      <w:proofErr w:type="spellStart"/>
      <w:r w:rsidRPr="004A7E48">
        <w:rPr>
          <w:rFonts w:ascii="PT Astra Serif" w:hAnsi="PT Astra Serif" w:cs="Times New Roman"/>
          <w:color w:val="000000"/>
          <w:sz w:val="24"/>
          <w:szCs w:val="24"/>
        </w:rPr>
        <w:t>Рэнди</w:t>
      </w:r>
      <w:proofErr w:type="spellEnd"/>
      <w:r w:rsidRPr="004A7E48">
        <w:rPr>
          <w:rFonts w:ascii="PT Astra Serif" w:hAnsi="PT Astra Serif" w:cs="Times New Roman"/>
          <w:color w:val="000000"/>
          <w:sz w:val="24"/>
          <w:szCs w:val="24"/>
        </w:rPr>
        <w:t xml:space="preserve"> начал экспериментировать с тем, что сейчас называется TRX </w:t>
      </w:r>
      <w:proofErr w:type="spellStart"/>
      <w:r w:rsidRPr="004A7E48">
        <w:rPr>
          <w:rFonts w:ascii="PT Astra Serif" w:hAnsi="PT Astra Serif" w:cs="Times New Roman"/>
          <w:color w:val="000000"/>
          <w:sz w:val="24"/>
          <w:szCs w:val="24"/>
        </w:rPr>
        <w:t>Suspension</w:t>
      </w:r>
      <w:proofErr w:type="spellEnd"/>
      <w:r w:rsidRPr="004A7E48">
        <w:rPr>
          <w:rFonts w:ascii="PT Astra Serif" w:hAnsi="PT Astra Serif" w:cs="Times New Roman"/>
          <w:color w:val="000000"/>
          <w:sz w:val="24"/>
          <w:szCs w:val="24"/>
        </w:rPr>
        <w:t xml:space="preserve"> </w:t>
      </w:r>
      <w:proofErr w:type="spellStart"/>
      <w:r w:rsidRPr="004A7E48">
        <w:rPr>
          <w:rFonts w:ascii="PT Astra Serif" w:hAnsi="PT Astra Serif" w:cs="Times New Roman"/>
          <w:color w:val="000000"/>
          <w:sz w:val="24"/>
          <w:szCs w:val="24"/>
        </w:rPr>
        <w:t>Trainer</w:t>
      </w:r>
      <w:proofErr w:type="spellEnd"/>
      <w:r w:rsidRPr="004A7E48">
        <w:rPr>
          <w:rFonts w:ascii="PT Astra Serif" w:hAnsi="PT Astra Serif" w:cs="Times New Roman"/>
          <w:color w:val="000000"/>
          <w:sz w:val="24"/>
          <w:szCs w:val="24"/>
        </w:rPr>
        <w:t>.</w:t>
      </w:r>
    </w:p>
    <w:p w:rsidR="00823693" w:rsidRPr="004A7E48" w:rsidRDefault="00823693"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shd w:val="clear" w:color="auto" w:fill="FFFFFF"/>
        </w:rPr>
        <w:t>В переводе с английского языка «</w:t>
      </w:r>
      <w:proofErr w:type="spellStart"/>
      <w:r w:rsidRPr="004A7E48">
        <w:rPr>
          <w:rFonts w:ascii="PT Astra Serif" w:hAnsi="PT Astra Serif" w:cs="Times New Roman"/>
          <w:sz w:val="24"/>
          <w:szCs w:val="24"/>
          <w:shd w:val="clear" w:color="auto" w:fill="FFFFFF"/>
        </w:rPr>
        <w:t>resistance</w:t>
      </w:r>
      <w:proofErr w:type="spellEnd"/>
      <w:r w:rsidRPr="004A7E48">
        <w:rPr>
          <w:rFonts w:ascii="PT Astra Serif" w:hAnsi="PT Astra Serif" w:cs="Times New Roman"/>
          <w:sz w:val="24"/>
          <w:szCs w:val="24"/>
          <w:shd w:val="clear" w:color="auto" w:fill="FFFFFF"/>
        </w:rPr>
        <w:t>» означает «сопротивление». Таким образом, получается, что базовый принци</w:t>
      </w:r>
      <w:r w:rsidR="00DA48B7" w:rsidRPr="004A7E48">
        <w:rPr>
          <w:rFonts w:ascii="PT Astra Serif" w:hAnsi="PT Astra Serif" w:cs="Times New Roman"/>
          <w:sz w:val="24"/>
          <w:szCs w:val="24"/>
          <w:shd w:val="clear" w:color="auto" w:fill="FFFFFF"/>
        </w:rPr>
        <w:t>п тренировки с использованием ТR</w:t>
      </w:r>
      <w:r w:rsidRPr="004A7E48">
        <w:rPr>
          <w:rFonts w:ascii="PT Astra Serif" w:hAnsi="PT Astra Serif" w:cs="Times New Roman"/>
          <w:sz w:val="24"/>
          <w:szCs w:val="24"/>
          <w:shd w:val="clear" w:color="auto" w:fill="FFFFFF"/>
        </w:rPr>
        <w:t>Х петлей основан именно на сопротивлении, что и обусловлено конструкцией этого приспособления. Оно представляет собой более совершенную версию спортивной резины, но с некоторой разницей, поэтому нельзя путать эти снаряды между собой. Первое отличие</w:t>
      </w:r>
      <w:r w:rsidR="00DA48B7" w:rsidRPr="004A7E48">
        <w:rPr>
          <w:rFonts w:ascii="PT Astra Serif" w:hAnsi="PT Astra Serif" w:cs="Times New Roman"/>
          <w:sz w:val="24"/>
          <w:szCs w:val="24"/>
          <w:shd w:val="clear" w:color="auto" w:fill="FFFFFF"/>
        </w:rPr>
        <w:t xml:space="preserve"> заключается в том, что «</w:t>
      </w:r>
      <w:r w:rsidR="00DA48B7" w:rsidRPr="004A7E48">
        <w:rPr>
          <w:rFonts w:ascii="PT Astra Serif" w:hAnsi="PT Astra Serif" w:cs="Times New Roman"/>
          <w:sz w:val="24"/>
          <w:szCs w:val="24"/>
          <w:shd w:val="clear" w:color="auto" w:fill="FFFFFF"/>
          <w:lang w:val="en-US"/>
        </w:rPr>
        <w:t>TRX</w:t>
      </w:r>
      <w:r w:rsidRPr="004A7E48">
        <w:rPr>
          <w:rFonts w:ascii="PT Astra Serif" w:hAnsi="PT Astra Serif" w:cs="Times New Roman"/>
          <w:sz w:val="24"/>
          <w:szCs w:val="24"/>
          <w:shd w:val="clear" w:color="auto" w:fill="FFFFFF"/>
        </w:rPr>
        <w:t xml:space="preserve">» производят на основе ремней с высокой прочностью. Изначально </w:t>
      </w:r>
      <w:proofErr w:type="gramStart"/>
      <w:r w:rsidRPr="004A7E48">
        <w:rPr>
          <w:rFonts w:ascii="PT Astra Serif" w:hAnsi="PT Astra Serif" w:cs="Times New Roman"/>
          <w:sz w:val="24"/>
          <w:szCs w:val="24"/>
          <w:shd w:val="clear" w:color="auto" w:fill="FFFFFF"/>
        </w:rPr>
        <w:t>для петлей</w:t>
      </w:r>
      <w:proofErr w:type="gramEnd"/>
      <w:r w:rsidRPr="004A7E48">
        <w:rPr>
          <w:rFonts w:ascii="PT Astra Serif" w:hAnsi="PT Astra Serif" w:cs="Times New Roman"/>
          <w:sz w:val="24"/>
          <w:szCs w:val="24"/>
          <w:shd w:val="clear" w:color="auto" w:fill="FFFFFF"/>
        </w:rPr>
        <w:t xml:space="preserve"> использовали стропы от парашютов.</w:t>
      </w:r>
    </w:p>
    <w:p w:rsidR="00BF401F" w:rsidRPr="004A7E48" w:rsidRDefault="000238F9"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TRX — тренажер для упражнений с весом собственного тела, придуманный американскими военными в условиях невозможности таскать с собой</w:t>
      </w:r>
      <w:r w:rsidR="00FC599E" w:rsidRPr="004A7E48">
        <w:rPr>
          <w:rFonts w:ascii="PT Astra Serif" w:hAnsi="PT Astra Serif" w:cs="Times New Roman"/>
          <w:color w:val="000000"/>
          <w:sz w:val="24"/>
          <w:szCs w:val="24"/>
        </w:rPr>
        <w:t xml:space="preserve"> в горячие точки штанги и блины, многочисленный спортивный инвентарь.</w:t>
      </w:r>
      <w:r w:rsidRPr="004A7E48">
        <w:rPr>
          <w:rFonts w:ascii="PT Astra Serif" w:hAnsi="PT Astra Serif" w:cs="Times New Roman"/>
          <w:color w:val="000000"/>
          <w:sz w:val="24"/>
          <w:szCs w:val="24"/>
        </w:rPr>
        <w:t xml:space="preserve"> C </w:t>
      </w:r>
      <w:r w:rsidR="00FC599E" w:rsidRPr="004A7E48">
        <w:rPr>
          <w:rFonts w:ascii="PT Astra Serif" w:hAnsi="PT Astra Serif" w:cs="Times New Roman"/>
          <w:color w:val="000000"/>
          <w:sz w:val="24"/>
          <w:szCs w:val="24"/>
        </w:rPr>
        <w:t>TRX можно</w:t>
      </w:r>
      <w:r w:rsidRPr="004A7E48">
        <w:rPr>
          <w:rFonts w:ascii="PT Astra Serif" w:hAnsi="PT Astra Serif" w:cs="Times New Roman"/>
          <w:color w:val="000000"/>
          <w:sz w:val="24"/>
          <w:szCs w:val="24"/>
        </w:rPr>
        <w:t xml:space="preserve"> тренироваться в любом месте: дома, в лесу, на пляже, в спортзале. Он представляет из себя ремень с тремя концами, один из которых крепится к неподвижной точке чуть выше головы, другие два оборудованы петлями с рукоятками для рук или ног и пряжками для изменения длинны. Основное отличие TRX от упражнений на брусьях и турниках — возможность варьировать сложность так, что занятия становятся доступны и домохозяйкам, и начинающим спортсменам, а в самом </w:t>
      </w:r>
      <w:r w:rsidR="00DA48B7" w:rsidRPr="004A7E48">
        <w:rPr>
          <w:rFonts w:ascii="PT Astra Serif" w:hAnsi="PT Astra Serif" w:cs="Times New Roman"/>
          <w:color w:val="000000"/>
          <w:sz w:val="24"/>
          <w:szCs w:val="24"/>
        </w:rPr>
        <w:t>усложнённом</w:t>
      </w:r>
      <w:r w:rsidRPr="004A7E48">
        <w:rPr>
          <w:rFonts w:ascii="PT Astra Serif" w:hAnsi="PT Astra Serif" w:cs="Times New Roman"/>
          <w:color w:val="000000"/>
          <w:sz w:val="24"/>
          <w:szCs w:val="24"/>
        </w:rPr>
        <w:t xml:space="preserve"> варианте заставят попотеть даже профессионального атлета.</w:t>
      </w:r>
    </w:p>
    <w:p w:rsidR="00CE1FBA" w:rsidRPr="004A7E48" w:rsidRDefault="00BF401F" w:rsidP="003B4E05">
      <w:pPr>
        <w:shd w:val="clear" w:color="auto" w:fill="FFFFFF"/>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Когда это приспособление появилось в распоряжении тренеров и профессиональных спортсменов, они начали осваивать все возможности петлей ТРХ. Объединение практических навыков и творческого подхода позволило разработать множество рекомендаций, а также различных версий от простых и до сложных упражнений, направ</w:t>
      </w:r>
      <w:r w:rsidR="00CE1FBA" w:rsidRPr="004A7E48">
        <w:rPr>
          <w:rFonts w:ascii="PT Astra Serif" w:eastAsia="Times New Roman" w:hAnsi="PT Astra Serif" w:cs="Times New Roman"/>
          <w:sz w:val="24"/>
          <w:szCs w:val="24"/>
          <w:lang w:eastAsia="ru-RU"/>
        </w:rPr>
        <w:t>ленных на проработку всего тела.</w:t>
      </w:r>
    </w:p>
    <w:p w:rsidR="000C1C5C" w:rsidRPr="004A7E48" w:rsidRDefault="00A34346" w:rsidP="003B4E05">
      <w:pPr>
        <w:shd w:val="clear" w:color="auto" w:fill="FFFFFF"/>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noProof/>
          <w:sz w:val="24"/>
          <w:szCs w:val="24"/>
          <w:lang w:eastAsia="ru-RU"/>
        </w:rPr>
        <w:drawing>
          <wp:anchor distT="0" distB="0" distL="114300" distR="114300" simplePos="0" relativeHeight="251658240" behindDoc="0" locked="0" layoutInCell="1" allowOverlap="1">
            <wp:simplePos x="0" y="0"/>
            <wp:positionH relativeFrom="column">
              <wp:posOffset>110490</wp:posOffset>
            </wp:positionH>
            <wp:positionV relativeFrom="paragraph">
              <wp:posOffset>2759710</wp:posOffset>
            </wp:positionV>
            <wp:extent cx="5467350" cy="3642360"/>
            <wp:effectExtent l="0" t="0" r="0" b="0"/>
            <wp:wrapSquare wrapText="bothSides"/>
            <wp:docPr id="7" name="Рисунок 7" descr="Почему TRX — один из лучших видов фитнеса. Изображение номер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чему TRX — один из лучших видов фитнеса. Изображение номер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67350" cy="3642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1FBA" w:rsidRPr="004A7E48">
        <w:rPr>
          <w:rFonts w:ascii="PT Astra Serif" w:hAnsi="PT Astra Serif" w:cs="Times New Roman"/>
          <w:color w:val="000000"/>
          <w:sz w:val="24"/>
          <w:szCs w:val="24"/>
          <w:shd w:val="clear" w:color="auto" w:fill="FFFFFF"/>
        </w:rPr>
        <w:t xml:space="preserve">Ани Симонян </w:t>
      </w:r>
      <w:r w:rsidR="00CE1FBA" w:rsidRPr="004A7E48">
        <w:rPr>
          <w:rFonts w:ascii="PT Astra Serif" w:eastAsia="Times New Roman" w:hAnsi="PT Astra Serif" w:cs="Times New Roman"/>
          <w:sz w:val="24"/>
          <w:szCs w:val="24"/>
          <w:lang w:eastAsia="ru-RU"/>
        </w:rPr>
        <w:t>утверждает, что</w:t>
      </w:r>
      <w:r w:rsidR="00CE1FBA" w:rsidRPr="004A7E48">
        <w:rPr>
          <w:rFonts w:ascii="PT Astra Serif" w:hAnsi="PT Astra Serif" w:cs="Times New Roman"/>
          <w:color w:val="000000"/>
          <w:sz w:val="24"/>
          <w:szCs w:val="24"/>
          <w:shd w:val="clear" w:color="auto" w:fill="FFFFFF"/>
        </w:rPr>
        <w:t xml:space="preserve"> преимущество</w:t>
      </w:r>
      <w:r w:rsidR="000C1C5C" w:rsidRPr="004A7E48">
        <w:rPr>
          <w:rFonts w:ascii="PT Astra Serif" w:hAnsi="PT Astra Serif" w:cs="Times New Roman"/>
          <w:color w:val="000000"/>
          <w:sz w:val="24"/>
          <w:szCs w:val="24"/>
          <w:shd w:val="clear" w:color="auto" w:fill="FFFFFF"/>
        </w:rPr>
        <w:t xml:space="preserve"> тренировок c петлями</w:t>
      </w:r>
      <w:r w:rsidR="00F01307" w:rsidRPr="004A7E48">
        <w:rPr>
          <w:rFonts w:ascii="PT Astra Serif" w:hAnsi="PT Astra Serif" w:cs="Times New Roman"/>
          <w:color w:val="000000"/>
          <w:sz w:val="24"/>
          <w:szCs w:val="24"/>
          <w:shd w:val="clear" w:color="auto" w:fill="FFFFFF"/>
        </w:rPr>
        <w:t xml:space="preserve"> заключается в том, что</w:t>
      </w:r>
      <w:r w:rsidR="000C1C5C" w:rsidRPr="004A7E48">
        <w:rPr>
          <w:rFonts w:ascii="PT Astra Serif" w:hAnsi="PT Astra Serif" w:cs="Times New Roman"/>
          <w:color w:val="000000"/>
          <w:sz w:val="24"/>
          <w:szCs w:val="24"/>
          <w:shd w:val="clear" w:color="auto" w:fill="FFFFFF"/>
        </w:rPr>
        <w:t xml:space="preserve"> ТR</w:t>
      </w:r>
      <w:r w:rsidR="00CE1FBA" w:rsidRPr="004A7E48">
        <w:rPr>
          <w:rFonts w:ascii="PT Astra Serif" w:hAnsi="PT Astra Serif" w:cs="Times New Roman"/>
          <w:color w:val="000000"/>
          <w:sz w:val="24"/>
          <w:szCs w:val="24"/>
          <w:shd w:val="clear" w:color="auto" w:fill="FFFFFF"/>
        </w:rPr>
        <w:t>Х прорабатываются</w:t>
      </w:r>
      <w:r w:rsidR="000C1C5C" w:rsidRPr="004A7E48">
        <w:rPr>
          <w:rFonts w:ascii="PT Astra Serif" w:hAnsi="PT Astra Serif" w:cs="Times New Roman"/>
          <w:color w:val="000000"/>
          <w:sz w:val="24"/>
          <w:szCs w:val="24"/>
          <w:shd w:val="clear" w:color="auto" w:fill="FFFFFF"/>
        </w:rPr>
        <w:t xml:space="preserve"> разные группы мышц — в том числе те, которые редко задействуются во время стандартных занятий в тренажёрном зале. Это универсальная функциональная тренировка, которая позволяет не только развивать все мышечные группы, укреплять связки и сухожилия, но и улучшать гибкость, ловкость, силу, </w:t>
      </w:r>
      <w:r w:rsidR="00CE1FBA" w:rsidRPr="004A7E48">
        <w:rPr>
          <w:rFonts w:ascii="PT Astra Serif" w:hAnsi="PT Astra Serif" w:cs="Times New Roman"/>
          <w:color w:val="000000"/>
          <w:sz w:val="24"/>
          <w:szCs w:val="24"/>
          <w:shd w:val="clear" w:color="auto" w:fill="FFFFFF"/>
        </w:rPr>
        <w:t xml:space="preserve">а </w:t>
      </w:r>
      <w:proofErr w:type="gramStart"/>
      <w:r w:rsidR="00CE1FBA" w:rsidRPr="004A7E48">
        <w:rPr>
          <w:rFonts w:ascii="PT Astra Serif" w:hAnsi="PT Astra Serif" w:cs="Times New Roman"/>
          <w:color w:val="000000"/>
          <w:sz w:val="24"/>
          <w:szCs w:val="24"/>
          <w:shd w:val="clear" w:color="auto" w:fill="FFFFFF"/>
        </w:rPr>
        <w:t>так же</w:t>
      </w:r>
      <w:proofErr w:type="gramEnd"/>
      <w:r w:rsidR="00CE1FBA" w:rsidRPr="004A7E48">
        <w:rPr>
          <w:rFonts w:ascii="PT Astra Serif" w:hAnsi="PT Astra Serif" w:cs="Times New Roman"/>
          <w:color w:val="000000"/>
          <w:sz w:val="24"/>
          <w:szCs w:val="24"/>
          <w:shd w:val="clear" w:color="auto" w:fill="FFFFFF"/>
        </w:rPr>
        <w:t xml:space="preserve"> благодаря опоре на петли и повысить частоту исполнения движений, улучшить </w:t>
      </w:r>
      <w:r w:rsidR="00F01307" w:rsidRPr="004A7E48">
        <w:rPr>
          <w:rFonts w:ascii="PT Astra Serif" w:hAnsi="PT Astra Serif" w:cs="Times New Roman"/>
          <w:color w:val="000000"/>
          <w:sz w:val="24"/>
          <w:szCs w:val="24"/>
          <w:shd w:val="clear" w:color="auto" w:fill="FFFFFF"/>
        </w:rPr>
        <w:t>вестибулярный аппарат и</w:t>
      </w:r>
      <w:r w:rsidR="000C1C5C" w:rsidRPr="004A7E48">
        <w:rPr>
          <w:rFonts w:ascii="PT Astra Serif" w:hAnsi="PT Astra Serif" w:cs="Times New Roman"/>
          <w:color w:val="000000"/>
          <w:sz w:val="24"/>
          <w:szCs w:val="24"/>
          <w:shd w:val="clear" w:color="auto" w:fill="FFFFFF"/>
        </w:rPr>
        <w:t xml:space="preserve"> выносливость. Такой вид тренировки имеет ещё одно важное преимущество — он отлично развивает мышцы-стабилизаторы.</w:t>
      </w:r>
    </w:p>
    <w:p w:rsidR="009078A2" w:rsidRPr="004A7E48" w:rsidRDefault="0038175C"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 </w:t>
      </w:r>
      <w:r w:rsidR="009078A2" w:rsidRPr="004A7E48">
        <w:rPr>
          <w:rFonts w:ascii="PT Astra Serif" w:hAnsi="PT Astra Serif" w:cs="Times New Roman"/>
          <w:color w:val="000000"/>
          <w:sz w:val="24"/>
          <w:szCs w:val="24"/>
        </w:rPr>
        <w:t>Мы</w:t>
      </w:r>
      <w:r w:rsidRPr="004A7E48">
        <w:rPr>
          <w:rFonts w:ascii="PT Astra Serif" w:hAnsi="PT Astra Serif" w:cs="Times New Roman"/>
          <w:color w:val="000000"/>
          <w:sz w:val="24"/>
          <w:szCs w:val="24"/>
        </w:rPr>
        <w:t xml:space="preserve"> увидел</w:t>
      </w:r>
      <w:r w:rsidR="009078A2" w:rsidRPr="004A7E48">
        <w:rPr>
          <w:rFonts w:ascii="PT Astra Serif" w:hAnsi="PT Astra Serif" w:cs="Times New Roman"/>
          <w:color w:val="000000"/>
          <w:sz w:val="24"/>
          <w:szCs w:val="24"/>
        </w:rPr>
        <w:t>и</w:t>
      </w:r>
      <w:r w:rsidRPr="004A7E48">
        <w:rPr>
          <w:rFonts w:ascii="PT Astra Serif" w:hAnsi="PT Astra Serif" w:cs="Times New Roman"/>
          <w:color w:val="000000"/>
          <w:sz w:val="24"/>
          <w:szCs w:val="24"/>
        </w:rPr>
        <w:t xml:space="preserve"> демонстрацию упражнений с TRX в спортивном зале</w:t>
      </w:r>
      <w:r w:rsidR="00FC599E" w:rsidRPr="004A7E48">
        <w:rPr>
          <w:rFonts w:ascii="PT Astra Serif" w:hAnsi="PT Astra Serif" w:cs="Times New Roman"/>
          <w:color w:val="000000"/>
          <w:sz w:val="24"/>
          <w:szCs w:val="24"/>
        </w:rPr>
        <w:t xml:space="preserve"> в </w:t>
      </w:r>
      <w:r w:rsidR="00997A52" w:rsidRPr="004A7E48">
        <w:rPr>
          <w:rFonts w:ascii="PT Astra Serif" w:hAnsi="PT Astra Serif" w:cs="Times New Roman"/>
          <w:color w:val="000000"/>
          <w:sz w:val="24"/>
          <w:szCs w:val="24"/>
        </w:rPr>
        <w:t>г. Северске</w:t>
      </w:r>
      <w:r w:rsidRPr="004A7E48">
        <w:rPr>
          <w:rFonts w:ascii="PT Astra Serif" w:hAnsi="PT Astra Serif" w:cs="Times New Roman"/>
          <w:color w:val="000000"/>
          <w:sz w:val="24"/>
          <w:szCs w:val="24"/>
        </w:rPr>
        <w:t xml:space="preserve"> у международного сертифицированного тренера </w:t>
      </w:r>
      <w:r w:rsidRPr="004A7E48">
        <w:rPr>
          <w:rFonts w:ascii="PT Astra Serif" w:hAnsi="PT Astra Serif" w:cs="Times New Roman"/>
          <w:color w:val="000000"/>
          <w:sz w:val="24"/>
          <w:szCs w:val="24"/>
          <w:lang w:val="en-US"/>
        </w:rPr>
        <w:t>TRX</w:t>
      </w:r>
      <w:r w:rsidRPr="004A7E48">
        <w:rPr>
          <w:rFonts w:ascii="PT Astra Serif" w:hAnsi="PT Astra Serif" w:cs="Times New Roman"/>
          <w:color w:val="000000"/>
          <w:sz w:val="24"/>
          <w:szCs w:val="24"/>
        </w:rPr>
        <w:t xml:space="preserve"> Бородина Константина</w:t>
      </w:r>
      <w:r w:rsidR="004308DE" w:rsidRPr="004A7E48">
        <w:rPr>
          <w:rFonts w:ascii="PT Astra Serif" w:hAnsi="PT Astra Serif" w:cs="Times New Roman"/>
          <w:color w:val="000000"/>
          <w:sz w:val="24"/>
          <w:szCs w:val="24"/>
        </w:rPr>
        <w:t xml:space="preserve">. </w:t>
      </w:r>
      <w:r w:rsidRPr="004A7E48">
        <w:rPr>
          <w:rFonts w:ascii="PT Astra Serif" w:hAnsi="PT Astra Serif" w:cs="Times New Roman"/>
          <w:color w:val="000000"/>
          <w:sz w:val="24"/>
          <w:szCs w:val="24"/>
        </w:rPr>
        <w:t xml:space="preserve"> </w:t>
      </w:r>
      <w:r w:rsidR="004308DE" w:rsidRPr="004A7E48">
        <w:rPr>
          <w:rFonts w:ascii="PT Astra Serif" w:hAnsi="PT Astra Serif" w:cs="Times New Roman"/>
          <w:color w:val="000000"/>
          <w:sz w:val="24"/>
          <w:szCs w:val="24"/>
        </w:rPr>
        <w:t>Наличие в нашем городе специалиста</w:t>
      </w:r>
      <w:r w:rsidR="00A34346" w:rsidRPr="004A7E48">
        <w:rPr>
          <w:rFonts w:ascii="PT Astra Serif" w:hAnsi="PT Astra Serif" w:cs="Times New Roman"/>
          <w:color w:val="000000"/>
          <w:sz w:val="24"/>
          <w:szCs w:val="24"/>
        </w:rPr>
        <w:t xml:space="preserve"> такого уровня и натолкнуло нас</w:t>
      </w:r>
      <w:r w:rsidRPr="004A7E48">
        <w:rPr>
          <w:rFonts w:ascii="PT Astra Serif" w:hAnsi="PT Astra Serif" w:cs="Times New Roman"/>
          <w:color w:val="000000"/>
          <w:sz w:val="24"/>
          <w:szCs w:val="24"/>
        </w:rPr>
        <w:t xml:space="preserve"> изучить</w:t>
      </w:r>
      <w:r w:rsidR="004308DE" w:rsidRPr="004A7E48">
        <w:rPr>
          <w:rFonts w:ascii="PT Astra Serif" w:hAnsi="PT Astra Serif" w:cs="Times New Roman"/>
          <w:color w:val="000000"/>
          <w:sz w:val="24"/>
          <w:szCs w:val="24"/>
        </w:rPr>
        <w:t xml:space="preserve"> это</w:t>
      </w:r>
      <w:r w:rsidRPr="004A7E48">
        <w:rPr>
          <w:rFonts w:ascii="PT Astra Serif" w:hAnsi="PT Astra Serif" w:cs="Times New Roman"/>
          <w:color w:val="000000"/>
          <w:sz w:val="24"/>
          <w:szCs w:val="24"/>
        </w:rPr>
        <w:t xml:space="preserve"> </w:t>
      </w:r>
      <w:r w:rsidR="004308DE" w:rsidRPr="004A7E48">
        <w:rPr>
          <w:rFonts w:ascii="PT Astra Serif" w:hAnsi="PT Astra Serif" w:cs="Times New Roman"/>
          <w:color w:val="000000"/>
          <w:sz w:val="24"/>
          <w:szCs w:val="24"/>
        </w:rPr>
        <w:t>направление</w:t>
      </w:r>
      <w:r w:rsidRPr="004A7E48">
        <w:rPr>
          <w:rFonts w:ascii="PT Astra Serif" w:hAnsi="PT Astra Serif" w:cs="Times New Roman"/>
          <w:color w:val="000000"/>
          <w:sz w:val="24"/>
          <w:szCs w:val="24"/>
        </w:rPr>
        <w:t>.</w:t>
      </w:r>
    </w:p>
    <w:p w:rsidR="009078A2" w:rsidRPr="004A7E48" w:rsidRDefault="009078A2"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lang w:eastAsia="ru-RU"/>
        </w:rPr>
        <w:t xml:space="preserve">Однако нами не обнаружено публикаций об использовании упражнений с </w:t>
      </w:r>
      <w:r w:rsidR="004308DE" w:rsidRPr="004A7E48">
        <w:rPr>
          <w:rFonts w:ascii="PT Astra Serif" w:hAnsi="PT Astra Serif" w:cs="Times New Roman"/>
          <w:color w:val="000000"/>
          <w:sz w:val="24"/>
          <w:szCs w:val="24"/>
        </w:rPr>
        <w:t>TRX</w:t>
      </w:r>
      <w:r w:rsidR="004308DE" w:rsidRPr="004A7E48">
        <w:rPr>
          <w:rFonts w:ascii="PT Astra Serif" w:eastAsia="Times New Roman" w:hAnsi="PT Astra Serif" w:cs="Times New Roman"/>
          <w:sz w:val="24"/>
          <w:szCs w:val="24"/>
          <w:lang w:eastAsia="ru-RU"/>
        </w:rPr>
        <w:t xml:space="preserve"> </w:t>
      </w:r>
      <w:r w:rsidRPr="004A7E48">
        <w:rPr>
          <w:rFonts w:ascii="PT Astra Serif" w:eastAsia="Times New Roman" w:hAnsi="PT Astra Serif" w:cs="Times New Roman"/>
          <w:sz w:val="24"/>
          <w:szCs w:val="24"/>
          <w:lang w:eastAsia="ru-RU"/>
        </w:rPr>
        <w:t xml:space="preserve">в легкой атлетике, что дало нам толчок к разработке </w:t>
      </w:r>
      <w:r w:rsidR="004308DE" w:rsidRPr="004A7E48">
        <w:rPr>
          <w:rFonts w:ascii="PT Astra Serif" w:eastAsia="Times New Roman" w:hAnsi="PT Astra Serif" w:cs="Times New Roman"/>
          <w:sz w:val="24"/>
          <w:szCs w:val="24"/>
          <w:lang w:eastAsia="ru-RU"/>
        </w:rPr>
        <w:t>экспериментального комплекса упражнений</w:t>
      </w:r>
      <w:r w:rsidRPr="004A7E48">
        <w:rPr>
          <w:rFonts w:ascii="PT Astra Serif" w:eastAsia="Times New Roman" w:hAnsi="PT Astra Serif" w:cs="Times New Roman"/>
          <w:sz w:val="24"/>
          <w:szCs w:val="24"/>
          <w:lang w:eastAsia="ru-RU"/>
        </w:rPr>
        <w:t xml:space="preserve"> для развития </w:t>
      </w:r>
      <w:r w:rsidR="004308DE" w:rsidRPr="004A7E48">
        <w:rPr>
          <w:rFonts w:ascii="PT Astra Serif" w:eastAsia="Times New Roman" w:hAnsi="PT Astra Serif" w:cs="Times New Roman"/>
          <w:sz w:val="24"/>
          <w:szCs w:val="24"/>
          <w:lang w:eastAsia="ru-RU"/>
        </w:rPr>
        <w:t xml:space="preserve">скоростно-силовых качеств с </w:t>
      </w:r>
      <w:r w:rsidRPr="004A7E48">
        <w:rPr>
          <w:rFonts w:ascii="PT Astra Serif" w:eastAsia="Times New Roman" w:hAnsi="PT Astra Serif" w:cs="Times New Roman"/>
          <w:sz w:val="24"/>
          <w:szCs w:val="24"/>
          <w:lang w:eastAsia="ru-RU"/>
        </w:rPr>
        <w:t>применением «</w:t>
      </w:r>
      <w:r w:rsidR="004308DE" w:rsidRPr="004A7E48">
        <w:rPr>
          <w:rFonts w:ascii="PT Astra Serif" w:hAnsi="PT Astra Serif" w:cs="Times New Roman"/>
          <w:color w:val="000000"/>
          <w:sz w:val="24"/>
          <w:szCs w:val="24"/>
        </w:rPr>
        <w:t>TRX</w:t>
      </w:r>
      <w:r w:rsidRPr="004A7E48">
        <w:rPr>
          <w:rFonts w:ascii="PT Astra Serif" w:eastAsia="Times New Roman" w:hAnsi="PT Astra Serif" w:cs="Times New Roman"/>
          <w:sz w:val="24"/>
          <w:szCs w:val="24"/>
          <w:lang w:eastAsia="ru-RU"/>
        </w:rPr>
        <w:t>» в тренировке юных легкоатлетов.</w:t>
      </w:r>
    </w:p>
    <w:p w:rsidR="004308DE" w:rsidRPr="004A7E48" w:rsidRDefault="004308DE" w:rsidP="003B4E05">
      <w:pPr>
        <w:spacing w:after="0" w:line="240" w:lineRule="auto"/>
        <w:ind w:firstLine="709"/>
        <w:jc w:val="both"/>
        <w:rPr>
          <w:rFonts w:ascii="PT Astra Serif" w:hAnsi="PT Astra Serif" w:cs="Times New Roman"/>
          <w:color w:val="000000"/>
          <w:sz w:val="24"/>
          <w:szCs w:val="24"/>
        </w:rPr>
      </w:pPr>
      <w:r w:rsidRPr="004A7E48">
        <w:rPr>
          <w:rFonts w:ascii="PT Astra Serif" w:eastAsia="Times New Roman" w:hAnsi="PT Astra Serif" w:cs="Times New Roman"/>
          <w:sz w:val="24"/>
          <w:szCs w:val="24"/>
          <w:lang w:eastAsia="ru-RU"/>
        </w:rPr>
        <w:t xml:space="preserve">Благодаря совместному сотрудничеству с профессиональным тренером TRX Бородиным Константином приступили к изучению этого направления с целью максимальной адаптации комплекса упражнений под легкую атлетику, а именно под спринтерский бег, </w:t>
      </w:r>
      <w:r w:rsidR="00A953DA" w:rsidRPr="004A7E48">
        <w:rPr>
          <w:rFonts w:ascii="PT Astra Serif" w:eastAsia="Times New Roman" w:hAnsi="PT Astra Serif" w:cs="Times New Roman"/>
          <w:sz w:val="24"/>
          <w:szCs w:val="24"/>
          <w:lang w:eastAsia="ru-RU"/>
        </w:rPr>
        <w:t>подобрав упражнения</w:t>
      </w:r>
      <w:r w:rsidRPr="004A7E48">
        <w:rPr>
          <w:rFonts w:ascii="PT Astra Serif" w:eastAsia="Times New Roman" w:hAnsi="PT Astra Serif" w:cs="Times New Roman"/>
          <w:sz w:val="24"/>
          <w:szCs w:val="24"/>
          <w:lang w:eastAsia="ru-RU"/>
        </w:rPr>
        <w:t xml:space="preserve"> на наш взгляд, </w:t>
      </w:r>
      <w:r w:rsidRPr="004A7E48">
        <w:rPr>
          <w:rFonts w:ascii="PT Astra Serif" w:hAnsi="PT Astra Serif" w:cs="Times New Roman"/>
          <w:color w:val="000000"/>
          <w:sz w:val="24"/>
          <w:szCs w:val="24"/>
        </w:rPr>
        <w:t xml:space="preserve">которые помогут спортсменам увеличить свои скоростно-силовые качества. </w:t>
      </w:r>
    </w:p>
    <w:p w:rsidR="004308DE" w:rsidRPr="004A7E48" w:rsidRDefault="004308DE" w:rsidP="003B4E05">
      <w:pPr>
        <w:spacing w:after="0" w:line="240" w:lineRule="auto"/>
        <w:ind w:firstLine="709"/>
        <w:jc w:val="both"/>
        <w:rPr>
          <w:rFonts w:ascii="PT Astra Serif" w:eastAsia="Times New Roman" w:hAnsi="PT Astra Serif" w:cs="Times New Roman"/>
          <w:sz w:val="24"/>
          <w:szCs w:val="24"/>
          <w:lang w:eastAsia="ru-RU"/>
        </w:rPr>
      </w:pPr>
    </w:p>
    <w:p w:rsidR="009078A2" w:rsidRPr="004A7E48" w:rsidRDefault="009078A2" w:rsidP="003B4E05">
      <w:pPr>
        <w:spacing w:after="0" w:line="240" w:lineRule="auto"/>
        <w:ind w:firstLine="709"/>
        <w:jc w:val="both"/>
        <w:rPr>
          <w:rFonts w:ascii="PT Astra Serif" w:hAnsi="PT Astra Serif" w:cs="Times New Roman"/>
          <w:color w:val="000000"/>
          <w:sz w:val="24"/>
          <w:szCs w:val="24"/>
        </w:rPr>
      </w:pPr>
    </w:p>
    <w:p w:rsidR="0038175C" w:rsidRPr="004A7E48" w:rsidRDefault="0038175C"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 xml:space="preserve"> </w:t>
      </w:r>
    </w:p>
    <w:p w:rsidR="007633E3" w:rsidRPr="004A7E48" w:rsidRDefault="007633E3" w:rsidP="003B4E05">
      <w:pPr>
        <w:spacing w:line="240" w:lineRule="auto"/>
        <w:ind w:firstLine="709"/>
        <w:jc w:val="both"/>
        <w:rPr>
          <w:rFonts w:ascii="PT Astra Serif" w:hAnsi="PT Astra Serif" w:cs="Times New Roman"/>
          <w:color w:val="FF0000"/>
          <w:sz w:val="24"/>
          <w:szCs w:val="24"/>
        </w:rPr>
      </w:pPr>
    </w:p>
    <w:p w:rsidR="007633E3" w:rsidRPr="004A7E48" w:rsidRDefault="007633E3" w:rsidP="003B4E05">
      <w:pPr>
        <w:spacing w:line="240" w:lineRule="auto"/>
        <w:ind w:firstLine="709"/>
        <w:jc w:val="both"/>
        <w:rPr>
          <w:rFonts w:ascii="PT Astra Serif" w:hAnsi="PT Astra Serif" w:cs="Times New Roman"/>
          <w:color w:val="FF0000"/>
          <w:sz w:val="24"/>
          <w:szCs w:val="24"/>
        </w:rPr>
      </w:pPr>
    </w:p>
    <w:p w:rsidR="005F17B1" w:rsidRPr="004A7E48" w:rsidRDefault="005F17B1" w:rsidP="003B4E05">
      <w:pPr>
        <w:spacing w:after="0" w:line="240" w:lineRule="auto"/>
        <w:ind w:firstLine="709"/>
        <w:jc w:val="center"/>
        <w:textAlignment w:val="baseline"/>
        <w:rPr>
          <w:rFonts w:ascii="PT Astra Serif" w:hAnsi="PT Astra Serif" w:cs="Times New Roman"/>
          <w:sz w:val="24"/>
          <w:szCs w:val="24"/>
        </w:rPr>
      </w:pPr>
    </w:p>
    <w:p w:rsidR="005F17B1" w:rsidRPr="004A7E48" w:rsidRDefault="005F17B1" w:rsidP="003B4E05">
      <w:pPr>
        <w:spacing w:after="0" w:line="240" w:lineRule="auto"/>
        <w:ind w:firstLine="709"/>
        <w:jc w:val="center"/>
        <w:textAlignment w:val="baseline"/>
        <w:rPr>
          <w:rFonts w:ascii="PT Astra Serif" w:hAnsi="PT Astra Serif" w:cs="Times New Roman"/>
          <w:sz w:val="24"/>
          <w:szCs w:val="24"/>
        </w:rPr>
      </w:pPr>
    </w:p>
    <w:p w:rsidR="005F17B1" w:rsidRPr="004A7E48" w:rsidRDefault="005F17B1" w:rsidP="003B4E05">
      <w:pPr>
        <w:spacing w:after="0" w:line="240" w:lineRule="auto"/>
        <w:ind w:firstLine="709"/>
        <w:jc w:val="center"/>
        <w:textAlignment w:val="baseline"/>
        <w:rPr>
          <w:rFonts w:ascii="PT Astra Serif" w:hAnsi="PT Astra Serif" w:cs="Times New Roman"/>
          <w:sz w:val="24"/>
          <w:szCs w:val="24"/>
        </w:rPr>
      </w:pPr>
    </w:p>
    <w:p w:rsidR="005F17B1" w:rsidRPr="004A7E48" w:rsidRDefault="005F17B1" w:rsidP="003B4E05">
      <w:pPr>
        <w:spacing w:after="0" w:line="240" w:lineRule="auto"/>
        <w:ind w:firstLine="709"/>
        <w:jc w:val="center"/>
        <w:textAlignment w:val="baseline"/>
        <w:rPr>
          <w:rFonts w:ascii="PT Astra Serif" w:hAnsi="PT Astra Serif" w:cs="Times New Roman"/>
          <w:sz w:val="24"/>
          <w:szCs w:val="24"/>
        </w:rPr>
      </w:pPr>
    </w:p>
    <w:p w:rsidR="005F17B1" w:rsidRPr="004A7E48" w:rsidRDefault="005F17B1" w:rsidP="003B4E05">
      <w:pPr>
        <w:spacing w:after="0" w:line="240" w:lineRule="auto"/>
        <w:ind w:firstLine="709"/>
        <w:jc w:val="center"/>
        <w:textAlignment w:val="baseline"/>
        <w:rPr>
          <w:rFonts w:ascii="PT Astra Serif" w:hAnsi="PT Astra Serif" w:cs="Times New Roman"/>
          <w:sz w:val="24"/>
          <w:szCs w:val="24"/>
        </w:rPr>
      </w:pPr>
    </w:p>
    <w:p w:rsidR="005F17B1" w:rsidRPr="004A7E48" w:rsidRDefault="005F17B1" w:rsidP="003B4E05">
      <w:pPr>
        <w:spacing w:after="0" w:line="240" w:lineRule="auto"/>
        <w:ind w:firstLine="709"/>
        <w:jc w:val="center"/>
        <w:textAlignment w:val="baseline"/>
        <w:rPr>
          <w:rFonts w:ascii="PT Astra Serif" w:hAnsi="PT Astra Serif" w:cs="Times New Roman"/>
          <w:sz w:val="24"/>
          <w:szCs w:val="24"/>
        </w:rPr>
      </w:pPr>
    </w:p>
    <w:p w:rsidR="005F17B1" w:rsidRPr="004A7E48" w:rsidRDefault="005F17B1" w:rsidP="003B4E05">
      <w:pPr>
        <w:spacing w:after="0" w:line="240" w:lineRule="auto"/>
        <w:ind w:firstLine="709"/>
        <w:jc w:val="center"/>
        <w:textAlignment w:val="baseline"/>
        <w:rPr>
          <w:rFonts w:ascii="PT Astra Serif" w:hAnsi="PT Astra Serif" w:cs="Times New Roman"/>
          <w:sz w:val="24"/>
          <w:szCs w:val="24"/>
        </w:rPr>
      </w:pPr>
    </w:p>
    <w:p w:rsidR="002E5C79" w:rsidRPr="004A7E48" w:rsidRDefault="002E5C79" w:rsidP="003B4E05">
      <w:pPr>
        <w:spacing w:after="0" w:line="240" w:lineRule="auto"/>
        <w:ind w:firstLine="709"/>
        <w:jc w:val="center"/>
        <w:textAlignment w:val="baseline"/>
        <w:rPr>
          <w:rFonts w:ascii="PT Astra Serif" w:hAnsi="PT Astra Serif" w:cs="Times New Roman"/>
          <w:sz w:val="24"/>
          <w:szCs w:val="24"/>
        </w:rPr>
      </w:pPr>
    </w:p>
    <w:p w:rsidR="002E5C79" w:rsidRPr="004A7E48" w:rsidRDefault="002E5C79" w:rsidP="003B4E05">
      <w:pPr>
        <w:spacing w:after="0" w:line="240" w:lineRule="auto"/>
        <w:ind w:firstLine="709"/>
        <w:jc w:val="center"/>
        <w:textAlignment w:val="baseline"/>
        <w:rPr>
          <w:rFonts w:ascii="PT Astra Serif" w:hAnsi="PT Astra Serif" w:cs="Times New Roman"/>
          <w:sz w:val="24"/>
          <w:szCs w:val="24"/>
        </w:rPr>
      </w:pPr>
    </w:p>
    <w:p w:rsidR="002E5C79" w:rsidRPr="004A7E48" w:rsidRDefault="002E5C79" w:rsidP="003B4E05">
      <w:pPr>
        <w:spacing w:after="0" w:line="240" w:lineRule="auto"/>
        <w:ind w:firstLine="709"/>
        <w:jc w:val="center"/>
        <w:textAlignment w:val="baseline"/>
        <w:rPr>
          <w:rFonts w:ascii="PT Astra Serif" w:hAnsi="PT Astra Serif" w:cs="Times New Roman"/>
          <w:sz w:val="24"/>
          <w:szCs w:val="24"/>
        </w:rPr>
      </w:pPr>
    </w:p>
    <w:p w:rsidR="002E5C79" w:rsidRPr="004A7E48" w:rsidRDefault="002E5C79" w:rsidP="003B4E05">
      <w:pPr>
        <w:spacing w:after="0" w:line="240" w:lineRule="auto"/>
        <w:ind w:firstLine="709"/>
        <w:jc w:val="center"/>
        <w:textAlignment w:val="baseline"/>
        <w:rPr>
          <w:rFonts w:ascii="PT Astra Serif" w:hAnsi="PT Astra Serif" w:cs="Times New Roman"/>
          <w:sz w:val="24"/>
          <w:szCs w:val="24"/>
        </w:rPr>
      </w:pPr>
    </w:p>
    <w:p w:rsidR="002E5C79" w:rsidRPr="004A7E48" w:rsidRDefault="002E5C79"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4A7E48" w:rsidRDefault="004A7E48" w:rsidP="003B4E05">
      <w:pPr>
        <w:spacing w:after="0" w:line="240" w:lineRule="auto"/>
        <w:ind w:firstLine="709"/>
        <w:jc w:val="center"/>
        <w:textAlignment w:val="baseline"/>
        <w:rPr>
          <w:rFonts w:ascii="PT Astra Serif" w:hAnsi="PT Astra Serif" w:cs="Times New Roman"/>
          <w:sz w:val="24"/>
          <w:szCs w:val="24"/>
        </w:rPr>
      </w:pPr>
    </w:p>
    <w:p w:rsidR="00F83666" w:rsidRDefault="00F83666" w:rsidP="003B4E05">
      <w:pPr>
        <w:spacing w:after="0" w:line="240" w:lineRule="auto"/>
        <w:ind w:firstLine="709"/>
        <w:jc w:val="center"/>
        <w:textAlignment w:val="baseline"/>
        <w:rPr>
          <w:rFonts w:ascii="PT Astra Serif" w:hAnsi="PT Astra Serif" w:cs="Times New Roman"/>
          <w:sz w:val="24"/>
          <w:szCs w:val="24"/>
        </w:rPr>
      </w:pPr>
    </w:p>
    <w:p w:rsidR="00F83666" w:rsidRDefault="00F83666" w:rsidP="003B4E05">
      <w:pPr>
        <w:spacing w:after="0" w:line="240" w:lineRule="auto"/>
        <w:ind w:firstLine="709"/>
        <w:jc w:val="center"/>
        <w:textAlignment w:val="baseline"/>
        <w:rPr>
          <w:rFonts w:ascii="PT Astra Serif" w:hAnsi="PT Astra Serif" w:cs="Times New Roman"/>
          <w:sz w:val="24"/>
          <w:szCs w:val="24"/>
        </w:rPr>
      </w:pPr>
    </w:p>
    <w:p w:rsidR="007633E3" w:rsidRPr="004A7E48" w:rsidRDefault="007633E3" w:rsidP="003B4E05">
      <w:pPr>
        <w:spacing w:after="0" w:line="240" w:lineRule="auto"/>
        <w:ind w:firstLine="709"/>
        <w:jc w:val="center"/>
        <w:textAlignment w:val="baseline"/>
        <w:rPr>
          <w:rFonts w:ascii="PT Astra Serif" w:hAnsi="PT Astra Serif" w:cs="Times New Roman"/>
          <w:sz w:val="24"/>
          <w:szCs w:val="24"/>
        </w:rPr>
      </w:pPr>
      <w:r w:rsidRPr="004A7E48">
        <w:rPr>
          <w:rFonts w:ascii="PT Astra Serif" w:hAnsi="PT Astra Serif" w:cs="Times New Roman"/>
          <w:sz w:val="24"/>
          <w:szCs w:val="24"/>
        </w:rPr>
        <w:t>ГЛАВА 2. МЕТОДЫ И ОРГАНИЗАЦИЯ ИССЛЕДОВАНИЯ</w:t>
      </w:r>
    </w:p>
    <w:p w:rsidR="007633E3" w:rsidRPr="004A7E48" w:rsidRDefault="007633E3" w:rsidP="003B4E05">
      <w:pPr>
        <w:spacing w:after="0" w:line="240" w:lineRule="auto"/>
        <w:ind w:firstLine="709"/>
        <w:jc w:val="center"/>
        <w:textAlignment w:val="baseline"/>
        <w:rPr>
          <w:rFonts w:ascii="PT Astra Serif" w:hAnsi="PT Astra Serif" w:cs="Times New Roman"/>
          <w:sz w:val="24"/>
          <w:szCs w:val="24"/>
        </w:rPr>
      </w:pPr>
    </w:p>
    <w:p w:rsidR="007633E3" w:rsidRPr="004A7E48" w:rsidRDefault="007633E3" w:rsidP="003B4E05">
      <w:pPr>
        <w:spacing w:after="0" w:line="240" w:lineRule="auto"/>
        <w:ind w:firstLine="709"/>
        <w:jc w:val="center"/>
        <w:textAlignment w:val="baseline"/>
        <w:rPr>
          <w:rFonts w:ascii="PT Astra Serif" w:hAnsi="PT Astra Serif" w:cs="Times New Roman"/>
          <w:b/>
          <w:sz w:val="24"/>
          <w:szCs w:val="24"/>
        </w:rPr>
      </w:pPr>
      <w:r w:rsidRPr="004A7E48">
        <w:rPr>
          <w:rFonts w:ascii="PT Astra Serif" w:hAnsi="PT Astra Serif" w:cs="Times New Roman"/>
          <w:b/>
          <w:sz w:val="24"/>
          <w:szCs w:val="24"/>
        </w:rPr>
        <w:t>2.1 Методы исследования</w:t>
      </w:r>
    </w:p>
    <w:p w:rsidR="007633E3" w:rsidRPr="004A7E48" w:rsidRDefault="007633E3" w:rsidP="003B4E05">
      <w:pPr>
        <w:spacing w:after="0" w:line="240" w:lineRule="auto"/>
        <w:ind w:firstLine="709"/>
        <w:jc w:val="center"/>
        <w:textAlignment w:val="baseline"/>
        <w:rPr>
          <w:rFonts w:ascii="PT Astra Serif" w:hAnsi="PT Astra Serif" w:cs="Times New Roman"/>
          <w:b/>
          <w:sz w:val="24"/>
          <w:szCs w:val="24"/>
        </w:rPr>
      </w:pPr>
    </w:p>
    <w:p w:rsidR="007633E3" w:rsidRPr="004A7E48" w:rsidRDefault="007633E3" w:rsidP="003B4E05">
      <w:pPr>
        <w:spacing w:after="0" w:line="240" w:lineRule="auto"/>
        <w:ind w:firstLine="709"/>
        <w:jc w:val="both"/>
        <w:textAlignment w:val="baseline"/>
        <w:rPr>
          <w:rFonts w:ascii="PT Astra Serif" w:hAnsi="PT Astra Serif" w:cs="Times New Roman"/>
          <w:sz w:val="24"/>
          <w:szCs w:val="24"/>
        </w:rPr>
      </w:pPr>
      <w:r w:rsidRPr="004A7E48">
        <w:rPr>
          <w:rFonts w:ascii="PT Astra Serif" w:hAnsi="PT Astra Serif" w:cs="Times New Roman"/>
          <w:sz w:val="24"/>
          <w:szCs w:val="24"/>
        </w:rPr>
        <w:t>Для решения поставленных задач в работе использовались следующие методы исследования Ю.Д. Железняк (2008):</w:t>
      </w:r>
    </w:p>
    <w:p w:rsidR="007633E3" w:rsidRPr="004A7E48" w:rsidRDefault="007633E3" w:rsidP="003B4E05">
      <w:pPr>
        <w:numPr>
          <w:ilvl w:val="0"/>
          <w:numId w:val="8"/>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Анализ литературных источников</w:t>
      </w:r>
    </w:p>
    <w:p w:rsidR="007633E3" w:rsidRPr="004A7E48" w:rsidRDefault="007633E3" w:rsidP="003B4E05">
      <w:pPr>
        <w:numPr>
          <w:ilvl w:val="0"/>
          <w:numId w:val="8"/>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Метод педагогического наблюдения</w:t>
      </w:r>
    </w:p>
    <w:p w:rsidR="007633E3" w:rsidRPr="004A7E48" w:rsidRDefault="007633E3" w:rsidP="003B4E05">
      <w:pPr>
        <w:numPr>
          <w:ilvl w:val="0"/>
          <w:numId w:val="8"/>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Тестирование</w:t>
      </w:r>
    </w:p>
    <w:p w:rsidR="007633E3" w:rsidRPr="004A7E48" w:rsidRDefault="007633E3" w:rsidP="003B4E05">
      <w:pPr>
        <w:numPr>
          <w:ilvl w:val="0"/>
          <w:numId w:val="8"/>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Педагогический эксперимент</w:t>
      </w:r>
    </w:p>
    <w:p w:rsidR="007633E3" w:rsidRPr="004A7E48" w:rsidRDefault="007633E3" w:rsidP="003B4E05">
      <w:pPr>
        <w:numPr>
          <w:ilvl w:val="0"/>
          <w:numId w:val="8"/>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Методы математической статистики</w:t>
      </w:r>
    </w:p>
    <w:p w:rsidR="007633E3" w:rsidRPr="004A7E48" w:rsidRDefault="007633E3" w:rsidP="003B4E05">
      <w:pPr>
        <w:spacing w:after="0" w:line="240" w:lineRule="auto"/>
        <w:ind w:firstLine="709"/>
        <w:contextualSpacing/>
        <w:jc w:val="both"/>
        <w:rPr>
          <w:rFonts w:ascii="PT Astra Serif" w:hAnsi="PT Astra Serif"/>
          <w:sz w:val="24"/>
          <w:szCs w:val="24"/>
        </w:rPr>
      </w:pPr>
      <w:r w:rsidRPr="004A7E48">
        <w:rPr>
          <w:rFonts w:ascii="PT Astra Serif" w:hAnsi="PT Astra Serif"/>
          <w:sz w:val="24"/>
          <w:szCs w:val="24"/>
        </w:rPr>
        <w:t>Анализ литературы проводился с целью получения объективных сведений по изучаемому вопросу, уточнения методик исследования, выяснения состояния решаемой проблемы. Изучалась литература о физических качествах спортсменов и методах их исследований. Были изучены данные спортивной метрологии, физиологии, позволившие объективно проанализировать и обосновать результаты исследований. Анализ научно-методической литературы проведен по библиотечному фонду г. Томска, научной библиотеки Томского государственного педагогического университета и Томского государственного университета, при этом, литературные источники за 2000-2015 годы составили 50% от общего количества анализируемой литературы. (55 источников).</w:t>
      </w:r>
    </w:p>
    <w:p w:rsidR="007633E3" w:rsidRPr="004A7E48" w:rsidRDefault="007633E3" w:rsidP="003B4E05">
      <w:pPr>
        <w:tabs>
          <w:tab w:val="left" w:pos="567"/>
          <w:tab w:val="left" w:pos="708"/>
          <w:tab w:val="left" w:pos="3600"/>
        </w:tabs>
        <w:suppressAutoHyphens/>
        <w:spacing w:after="0" w:line="240" w:lineRule="auto"/>
        <w:ind w:firstLine="709"/>
        <w:jc w:val="both"/>
        <w:rPr>
          <w:rFonts w:ascii="PT Astra Serif" w:eastAsia="Times New Roman" w:hAnsi="PT Astra Serif" w:cs="Times New Roman"/>
          <w:sz w:val="24"/>
          <w:szCs w:val="24"/>
          <w:lang w:eastAsia="zh-CN"/>
        </w:rPr>
      </w:pPr>
      <w:r w:rsidRPr="004A7E48">
        <w:rPr>
          <w:rFonts w:ascii="PT Astra Serif" w:hAnsi="PT Astra Serif" w:cs="Times New Roman"/>
          <w:sz w:val="24"/>
          <w:szCs w:val="24"/>
        </w:rPr>
        <w:t>Теоретический анализ и обобщение научно-методической литературы в</w:t>
      </w:r>
      <w:r w:rsidRPr="004A7E48">
        <w:rPr>
          <w:rFonts w:ascii="PT Astra Serif" w:eastAsia="Times New Roman" w:hAnsi="PT Astra Serif" w:cs="Times New Roman"/>
          <w:sz w:val="24"/>
          <w:szCs w:val="24"/>
          <w:lang w:eastAsia="zh-CN"/>
        </w:rPr>
        <w:t xml:space="preserve"> попытках решения, означенного выше противоречия в тренировке юных легкоатлетов привели к необходимости поиска новых средств для развития скоростно-силовых способностей. Помимо анализа научно-методической литературы мы использовали ресурсы интернета, в следствии чего, мы выявили некоторые системы упражнений с использованием «ТРХ-петель». </w:t>
      </w:r>
    </w:p>
    <w:p w:rsidR="00081FA3" w:rsidRPr="004A7E48" w:rsidRDefault="00081FA3" w:rsidP="003B4E05">
      <w:pPr>
        <w:spacing w:after="20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 xml:space="preserve">Педагогическое наблюдение, выявило, что в учебно-тренировочном процессе с детьми младшего школьного возраста, некоторые тренеры часто применяют упражнения, которые предназначены для более зрелых учеников, только с уменьшенной дозировкой, а такой фактор форсированной подготовки по мнению Никитушкина В.Г. 2010, в перспективе может привести к возникновению «скоростного барьера». Так же в ходе продолжительного наблюдения было выявлено, что у некоторых тренеров складывается свой собственный стереотип в подборе тренировочных упражнений, и во многом- это устоявшиеся шаблоны, в которых не присутствует достаточное количество видов упражнений, что в следствии сказывается на подготовке спортсмена. </w:t>
      </w:r>
    </w:p>
    <w:p w:rsidR="00081FA3" w:rsidRPr="004A7E48" w:rsidRDefault="00081FA3" w:rsidP="003B4E05">
      <w:pPr>
        <w:spacing w:after="20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Определение этих проблем, привело нас к поиску альтернативных упражнений, подходящих для детей младшего школьного возраста, а также к решению разработать экспериментальный комплекс упражнений для развития скоростно-силовых способностей</w:t>
      </w:r>
      <w:r w:rsidR="00072710" w:rsidRPr="004A7E48">
        <w:rPr>
          <w:rFonts w:ascii="PT Astra Serif" w:eastAsia="Calibri" w:hAnsi="PT Astra Serif" w:cs="Times New Roman"/>
          <w:sz w:val="24"/>
          <w:szCs w:val="24"/>
        </w:rPr>
        <w:t>.</w:t>
      </w:r>
      <w:r w:rsidRPr="004A7E48">
        <w:rPr>
          <w:rFonts w:ascii="PT Astra Serif" w:eastAsia="Calibri" w:hAnsi="PT Astra Serif" w:cs="Times New Roman"/>
          <w:sz w:val="24"/>
          <w:szCs w:val="24"/>
        </w:rPr>
        <w:t xml:space="preserve"> </w:t>
      </w:r>
    </w:p>
    <w:p w:rsidR="00081FA3" w:rsidRPr="004A7E48" w:rsidRDefault="00081FA3" w:rsidP="003B4E05">
      <w:pPr>
        <w:spacing w:after="0" w:line="240" w:lineRule="auto"/>
        <w:ind w:firstLine="709"/>
        <w:rPr>
          <w:rFonts w:ascii="PT Astra Serif" w:eastAsia="Times New Roman" w:hAnsi="PT Astra Serif" w:cs="Times New Roman"/>
          <w:sz w:val="24"/>
          <w:szCs w:val="24"/>
          <w:lang w:eastAsia="zh-CN"/>
        </w:rPr>
      </w:pPr>
    </w:p>
    <w:p w:rsidR="00DF7F14" w:rsidRPr="004A7E48" w:rsidRDefault="00DF7F14" w:rsidP="003B4E05">
      <w:pPr>
        <w:spacing w:after="0" w:line="240" w:lineRule="auto"/>
        <w:ind w:firstLine="709"/>
        <w:jc w:val="center"/>
        <w:rPr>
          <w:rFonts w:ascii="PT Astra Serif" w:hAnsi="PT Astra Serif" w:cs="Times New Roman"/>
          <w:b/>
          <w:sz w:val="24"/>
          <w:szCs w:val="24"/>
        </w:rPr>
      </w:pPr>
      <w:r w:rsidRPr="004A7E48">
        <w:rPr>
          <w:rFonts w:ascii="PT Astra Serif" w:hAnsi="PT Astra Serif" w:cs="Times New Roman"/>
          <w:b/>
          <w:sz w:val="24"/>
          <w:szCs w:val="24"/>
        </w:rPr>
        <w:t>2.2 Тестирование</w:t>
      </w:r>
    </w:p>
    <w:p w:rsidR="00DF7F14" w:rsidRPr="004A7E48" w:rsidRDefault="00DF7F14" w:rsidP="003B4E05">
      <w:pPr>
        <w:spacing w:after="0" w:line="240" w:lineRule="auto"/>
        <w:ind w:firstLine="709"/>
        <w:jc w:val="center"/>
        <w:rPr>
          <w:rFonts w:ascii="PT Astra Serif" w:hAnsi="PT Astra Serif" w:cs="Times New Roman"/>
          <w:sz w:val="24"/>
          <w:szCs w:val="24"/>
        </w:rPr>
      </w:pPr>
    </w:p>
    <w:p w:rsidR="00DF7F14" w:rsidRPr="004A7E48" w:rsidRDefault="00DF7F1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Успешное решение задач физического воспитания и спортивной тренировки во многом зависит от осуществления своевременного контроля за подготовленностью занимающихся. Средствами контроля являются нормативы, пробы, тесты, соревновательные упражнения. Их применение позволяет определить состояние тренированности у занимающихся, уровень развития физических качеств и других показателей, позволяет в конечном итоге судить об эффективности учебно-тренировочного процесса. (Ю.П. Железняк 2008).</w:t>
      </w:r>
    </w:p>
    <w:p w:rsidR="00DF7F14" w:rsidRPr="004A7E48" w:rsidRDefault="00DF7F1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Тестирование проводилось с целью определения эффективности применения нетрадиционного средства развития быстроты и координационных способностей с применением координационной лестницы в тренировке юных легкоатлетов.</w:t>
      </w:r>
    </w:p>
    <w:p w:rsidR="00DF7F14" w:rsidRPr="004A7E48" w:rsidRDefault="00DF7F1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Для выявления динамики результативности показателей тренировочной деятельности, мы применили следующие виды тестов:</w:t>
      </w:r>
    </w:p>
    <w:p w:rsidR="00DF7F14" w:rsidRPr="004A7E48" w:rsidRDefault="00DF7F14" w:rsidP="003B4E05">
      <w:pPr>
        <w:pStyle w:val="a3"/>
        <w:numPr>
          <w:ilvl w:val="0"/>
          <w:numId w:val="9"/>
        </w:numPr>
        <w:spacing w:after="0"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 xml:space="preserve">Прыжок в длину с места (контроль развития скоростно-силовых качеств). Упражнение выполнялось на стадионе, прыжок совершался с приземлением в яму с песком. Испытуемые выполняли 3 попытки в соответствии с правилами соревнований в легкой атлетике, учитывалась лучшая попытка. </w:t>
      </w:r>
    </w:p>
    <w:p w:rsidR="00DF7F14" w:rsidRPr="004A7E48" w:rsidRDefault="00DF7F1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3. Бег на 30 метров (контроль быстроты). Тест проходил на стадионе, индивидуально, из положения высокого старта. </w:t>
      </w:r>
      <w:proofErr w:type="spellStart"/>
      <w:r w:rsidRPr="004A7E48">
        <w:rPr>
          <w:rFonts w:ascii="PT Astra Serif" w:hAnsi="PT Astra Serif" w:cs="Times New Roman"/>
          <w:sz w:val="24"/>
          <w:szCs w:val="24"/>
        </w:rPr>
        <w:t>Хронометрирование</w:t>
      </w:r>
      <w:proofErr w:type="spellEnd"/>
      <w:r w:rsidRPr="004A7E48">
        <w:rPr>
          <w:rFonts w:ascii="PT Astra Serif" w:hAnsi="PT Astra Serif" w:cs="Times New Roman"/>
          <w:sz w:val="24"/>
          <w:szCs w:val="24"/>
        </w:rPr>
        <w:t xml:space="preserve"> осуществлялось по началу движения.</w:t>
      </w:r>
    </w:p>
    <w:p w:rsidR="00DF7F14" w:rsidRPr="004A7E48" w:rsidRDefault="00DF7F1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4. Бег на 60 метров</w:t>
      </w:r>
      <w:r w:rsidR="009E190F" w:rsidRPr="004A7E48">
        <w:rPr>
          <w:rFonts w:ascii="PT Astra Serif" w:hAnsi="PT Astra Serif" w:cs="Times New Roman"/>
          <w:sz w:val="24"/>
          <w:szCs w:val="24"/>
        </w:rPr>
        <w:t xml:space="preserve"> (контроль быстроты)</w:t>
      </w:r>
      <w:r w:rsidRPr="004A7E48">
        <w:rPr>
          <w:rFonts w:ascii="PT Astra Serif" w:hAnsi="PT Astra Serif" w:cs="Times New Roman"/>
          <w:sz w:val="24"/>
          <w:szCs w:val="24"/>
        </w:rPr>
        <w:t>. Тест проходил на стадионе,</w:t>
      </w:r>
      <w:r w:rsidR="00F179F1" w:rsidRPr="004A7E48">
        <w:rPr>
          <w:rFonts w:ascii="PT Astra Serif" w:hAnsi="PT Astra Serif" w:cs="Times New Roman"/>
          <w:sz w:val="24"/>
          <w:szCs w:val="24"/>
        </w:rPr>
        <w:tab/>
      </w:r>
      <w:r w:rsidRPr="004A7E48">
        <w:rPr>
          <w:rFonts w:ascii="PT Astra Serif" w:hAnsi="PT Astra Serif" w:cs="Times New Roman"/>
          <w:sz w:val="24"/>
          <w:szCs w:val="24"/>
        </w:rPr>
        <w:t xml:space="preserve"> индивидуально, из положения высокого старта. </w:t>
      </w:r>
      <w:proofErr w:type="spellStart"/>
      <w:r w:rsidRPr="004A7E48">
        <w:rPr>
          <w:rFonts w:ascii="PT Astra Serif" w:hAnsi="PT Astra Serif" w:cs="Times New Roman"/>
          <w:sz w:val="24"/>
          <w:szCs w:val="24"/>
        </w:rPr>
        <w:t>Хронометрирование</w:t>
      </w:r>
      <w:proofErr w:type="spellEnd"/>
      <w:r w:rsidRPr="004A7E48">
        <w:rPr>
          <w:rFonts w:ascii="PT Astra Serif" w:hAnsi="PT Astra Serif" w:cs="Times New Roman"/>
          <w:sz w:val="24"/>
          <w:szCs w:val="24"/>
        </w:rPr>
        <w:t xml:space="preserve"> осуществлялось по началу движения.</w:t>
      </w:r>
    </w:p>
    <w:p w:rsidR="00DF7F14" w:rsidRPr="004A7E48" w:rsidRDefault="009E190F" w:rsidP="003B4E05">
      <w:pPr>
        <w:spacing w:after="0" w:line="240" w:lineRule="auto"/>
        <w:ind w:firstLine="709"/>
        <w:jc w:val="both"/>
        <w:rPr>
          <w:rFonts w:ascii="PT Astra Serif" w:hAnsi="PT Astra Serif" w:cs="Times New Roman"/>
          <w:color w:val="FF0000"/>
          <w:sz w:val="24"/>
          <w:szCs w:val="24"/>
        </w:rPr>
      </w:pPr>
      <w:r w:rsidRPr="004A7E48">
        <w:rPr>
          <w:rFonts w:ascii="PT Astra Serif" w:hAnsi="PT Astra Serif" w:cs="Times New Roman"/>
          <w:sz w:val="24"/>
          <w:szCs w:val="24"/>
        </w:rPr>
        <w:t>5. Тройной прыжок с места (контроль развития скоростно-силовых качеств). Упражнение выполнялось на стадионе, прыжок совершался с приземлением в яму с песком. Испытуемые выполняли 3 попытки в соответствии с правилами соревнований в легкой атлетике, учитывалась лучшая попытка.</w:t>
      </w:r>
    </w:p>
    <w:p w:rsidR="00DF7F14" w:rsidRPr="004A7E48" w:rsidRDefault="00DF7F1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Кроме того, показателем тренировочной деятельности является динамика спортивных результатов, поэтому мы анализировали результаты соревнований в беге на 60 метров всех участников эксперимента [53]. </w:t>
      </w:r>
    </w:p>
    <w:p w:rsidR="00DF7F14" w:rsidRPr="004A7E48" w:rsidRDefault="00DF7F14"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Все испытуемые, допускались к тестированию после тщательной разминки. Тестирование проходило в течении двух дней. Исхо</w:t>
      </w:r>
      <w:r w:rsidR="009E190F" w:rsidRPr="004A7E48">
        <w:rPr>
          <w:rFonts w:ascii="PT Astra Serif" w:hAnsi="PT Astra Serif" w:cs="Times New Roman"/>
          <w:sz w:val="24"/>
          <w:szCs w:val="24"/>
        </w:rPr>
        <w:t>дное тестирование принималось 24.09.2018</w:t>
      </w:r>
      <w:r w:rsidRPr="004A7E48">
        <w:rPr>
          <w:rFonts w:ascii="PT Astra Serif" w:hAnsi="PT Astra Serif" w:cs="Times New Roman"/>
          <w:sz w:val="24"/>
          <w:szCs w:val="24"/>
        </w:rPr>
        <w:t xml:space="preserve"> г. в первый день тестирования были приняты:</w:t>
      </w:r>
    </w:p>
    <w:p w:rsidR="001C2FDF" w:rsidRPr="004A7E48" w:rsidRDefault="001C2FDF"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Педагогический эксперимент – это специально организуемое исследование, проводимое с целью выяснения эффективности применения тех или иных методов, средств, форм, видов, приемов и нового содержания обучения и тренировки [24].</w:t>
      </w:r>
    </w:p>
    <w:p w:rsidR="00E53BE5" w:rsidRPr="004A7E48" w:rsidRDefault="001C2FDF"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Педагогический эксперимент предусматривал разработку и апробацию комплекса средств с применением ТРХ-петель для развития скоростно-силовых способностей у детей 10-11 лет, занимающихся легкой атлетикой</w:t>
      </w:r>
      <w:r w:rsidR="00081FA3" w:rsidRPr="004A7E48">
        <w:rPr>
          <w:rFonts w:ascii="PT Astra Serif" w:hAnsi="PT Astra Serif" w:cs="Times New Roman"/>
          <w:sz w:val="24"/>
          <w:szCs w:val="24"/>
        </w:rPr>
        <w:t>.</w:t>
      </w:r>
    </w:p>
    <w:p w:rsidR="004A7E48" w:rsidRDefault="004A7E48" w:rsidP="003B4E05">
      <w:pPr>
        <w:spacing w:after="200" w:line="240" w:lineRule="auto"/>
        <w:ind w:firstLine="709"/>
        <w:contextualSpacing/>
        <w:jc w:val="center"/>
        <w:rPr>
          <w:rFonts w:ascii="PT Astra Serif" w:eastAsia="Calibri" w:hAnsi="PT Astra Serif" w:cs="Times New Roman"/>
          <w:b/>
          <w:sz w:val="24"/>
          <w:szCs w:val="24"/>
        </w:rPr>
      </w:pPr>
    </w:p>
    <w:p w:rsidR="006F5166" w:rsidRPr="004A7E48" w:rsidRDefault="006F5166" w:rsidP="003B4E05">
      <w:pPr>
        <w:spacing w:after="200" w:line="240" w:lineRule="auto"/>
        <w:ind w:firstLine="709"/>
        <w:contextualSpacing/>
        <w:jc w:val="center"/>
        <w:rPr>
          <w:rFonts w:ascii="PT Astra Serif" w:eastAsia="Calibri" w:hAnsi="PT Astra Serif" w:cs="Times New Roman"/>
          <w:b/>
          <w:sz w:val="24"/>
          <w:szCs w:val="24"/>
        </w:rPr>
      </w:pPr>
      <w:r w:rsidRPr="004A7E48">
        <w:rPr>
          <w:rFonts w:ascii="PT Astra Serif" w:eastAsia="Calibri" w:hAnsi="PT Astra Serif" w:cs="Times New Roman"/>
          <w:b/>
          <w:sz w:val="24"/>
          <w:szCs w:val="24"/>
        </w:rPr>
        <w:t>2.3 Организация исследования</w:t>
      </w:r>
      <w:r w:rsidR="00993C89" w:rsidRPr="004A7E48">
        <w:rPr>
          <w:rFonts w:ascii="PT Astra Serif" w:eastAsia="Calibri" w:hAnsi="PT Astra Serif" w:cs="Times New Roman"/>
          <w:b/>
          <w:sz w:val="24"/>
          <w:szCs w:val="24"/>
        </w:rPr>
        <w:t xml:space="preserve"> </w:t>
      </w:r>
    </w:p>
    <w:p w:rsidR="006F5166" w:rsidRPr="004A7E48" w:rsidRDefault="006F5166" w:rsidP="003B4E05">
      <w:pPr>
        <w:spacing w:after="0" w:line="240" w:lineRule="auto"/>
        <w:ind w:firstLine="709"/>
        <w:contextualSpacing/>
        <w:jc w:val="center"/>
        <w:rPr>
          <w:rFonts w:ascii="PT Astra Serif" w:eastAsia="Calibri" w:hAnsi="PT Astra Serif" w:cs="Times New Roman"/>
          <w:b/>
          <w:sz w:val="24"/>
          <w:szCs w:val="24"/>
        </w:rPr>
      </w:pPr>
    </w:p>
    <w:p w:rsidR="006F5166" w:rsidRPr="004A7E48" w:rsidRDefault="006F5166" w:rsidP="003B4E05">
      <w:pPr>
        <w:spacing w:after="0" w:line="240" w:lineRule="auto"/>
        <w:ind w:firstLine="709"/>
        <w:contextualSpacing/>
        <w:jc w:val="both"/>
        <w:rPr>
          <w:rFonts w:ascii="PT Astra Serif" w:eastAsia="Calibri" w:hAnsi="PT Astra Serif" w:cs="Times New Roman"/>
          <w:bCs/>
          <w:color w:val="000000"/>
          <w:sz w:val="24"/>
          <w:szCs w:val="24"/>
        </w:rPr>
      </w:pPr>
      <w:r w:rsidRPr="004A7E48">
        <w:rPr>
          <w:rFonts w:ascii="PT Astra Serif" w:eastAsia="Calibri" w:hAnsi="PT Astra Serif" w:cs="Times New Roman"/>
          <w:bCs/>
          <w:color w:val="000000"/>
          <w:sz w:val="24"/>
          <w:szCs w:val="24"/>
        </w:rPr>
        <w:t>Педагогический эксперимент был проведен в городе Северске на базе муниципального бюджетного учреждения дополнительного образования детско</w:t>
      </w:r>
      <w:r w:rsidR="00E65EB4" w:rsidRPr="004A7E48">
        <w:rPr>
          <w:rFonts w:ascii="PT Astra Serif" w:eastAsia="Calibri" w:hAnsi="PT Astra Serif" w:cs="Times New Roman"/>
          <w:bCs/>
          <w:color w:val="000000"/>
          <w:sz w:val="24"/>
          <w:szCs w:val="24"/>
        </w:rPr>
        <w:t xml:space="preserve">й </w:t>
      </w:r>
      <w:r w:rsidRPr="004A7E48">
        <w:rPr>
          <w:rFonts w:ascii="PT Astra Serif" w:eastAsia="Calibri" w:hAnsi="PT Astra Serif" w:cs="Times New Roman"/>
          <w:bCs/>
          <w:color w:val="000000"/>
          <w:sz w:val="24"/>
          <w:szCs w:val="24"/>
        </w:rPr>
        <w:t>юношеской</w:t>
      </w:r>
      <w:r w:rsidR="00E65EB4" w:rsidRPr="004A7E48">
        <w:rPr>
          <w:rFonts w:ascii="PT Astra Serif" w:eastAsia="Calibri" w:hAnsi="PT Astra Serif" w:cs="Times New Roman"/>
          <w:bCs/>
          <w:color w:val="000000"/>
          <w:sz w:val="24"/>
          <w:szCs w:val="24"/>
        </w:rPr>
        <w:t xml:space="preserve"> спортивной</w:t>
      </w:r>
      <w:r w:rsidRPr="004A7E48">
        <w:rPr>
          <w:rFonts w:ascii="PT Astra Serif" w:eastAsia="Calibri" w:hAnsi="PT Astra Serif" w:cs="Times New Roman"/>
          <w:bCs/>
          <w:color w:val="000000"/>
          <w:sz w:val="24"/>
          <w:szCs w:val="24"/>
        </w:rPr>
        <w:t xml:space="preserve"> школы «Лидер» в отделение легкой </w:t>
      </w:r>
      <w:r w:rsidR="0079305A" w:rsidRPr="004A7E48">
        <w:rPr>
          <w:rFonts w:ascii="PT Astra Serif" w:eastAsia="Calibri" w:hAnsi="PT Astra Serif" w:cs="Times New Roman"/>
          <w:bCs/>
          <w:color w:val="000000"/>
          <w:sz w:val="24"/>
          <w:szCs w:val="24"/>
        </w:rPr>
        <w:t>атлетики в течении восьми</w:t>
      </w:r>
      <w:r w:rsidR="009E190F" w:rsidRPr="004A7E48">
        <w:rPr>
          <w:rFonts w:ascii="PT Astra Serif" w:eastAsia="Calibri" w:hAnsi="PT Astra Serif" w:cs="Times New Roman"/>
          <w:bCs/>
          <w:color w:val="000000"/>
          <w:sz w:val="24"/>
          <w:szCs w:val="24"/>
        </w:rPr>
        <w:t xml:space="preserve"> месяцев, и продолжался с сентября 20</w:t>
      </w:r>
      <w:r w:rsidR="00E65EB4" w:rsidRPr="004A7E48">
        <w:rPr>
          <w:rFonts w:ascii="PT Astra Serif" w:eastAsia="Calibri" w:hAnsi="PT Astra Serif" w:cs="Times New Roman"/>
          <w:bCs/>
          <w:color w:val="000000"/>
          <w:sz w:val="24"/>
          <w:szCs w:val="24"/>
        </w:rPr>
        <w:t xml:space="preserve">20 </w:t>
      </w:r>
      <w:r w:rsidR="009E190F" w:rsidRPr="004A7E48">
        <w:rPr>
          <w:rFonts w:ascii="PT Astra Serif" w:eastAsia="Calibri" w:hAnsi="PT Astra Serif" w:cs="Times New Roman"/>
          <w:bCs/>
          <w:color w:val="000000"/>
          <w:sz w:val="24"/>
          <w:szCs w:val="24"/>
        </w:rPr>
        <w:t>года по май 20</w:t>
      </w:r>
      <w:r w:rsidR="00E65EB4" w:rsidRPr="004A7E48">
        <w:rPr>
          <w:rFonts w:ascii="PT Astra Serif" w:eastAsia="Calibri" w:hAnsi="PT Astra Serif" w:cs="Times New Roman"/>
          <w:bCs/>
          <w:color w:val="000000"/>
          <w:sz w:val="24"/>
          <w:szCs w:val="24"/>
        </w:rPr>
        <w:t>21</w:t>
      </w:r>
      <w:r w:rsidRPr="004A7E48">
        <w:rPr>
          <w:rFonts w:ascii="PT Astra Serif" w:eastAsia="Calibri" w:hAnsi="PT Astra Serif" w:cs="Times New Roman"/>
          <w:bCs/>
          <w:color w:val="000000"/>
          <w:sz w:val="24"/>
          <w:szCs w:val="24"/>
        </w:rPr>
        <w:t xml:space="preserve"> год.</w:t>
      </w:r>
    </w:p>
    <w:p w:rsidR="006F5166" w:rsidRPr="004A7E48" w:rsidRDefault="006F5166"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 xml:space="preserve">Как было указано выше, наш эксперимент заключался в определении эффективности нетрадиционных для легкой атлетики средств развития скоростно-силовых способностей юных спринтеров – упражнений с использованием ТРХ. </w:t>
      </w:r>
    </w:p>
    <w:p w:rsidR="006F5166" w:rsidRPr="004A7E48" w:rsidRDefault="006F5166"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Times New Roman" w:hAnsi="PT Astra Serif" w:cs="Times New Roman"/>
          <w:sz w:val="24"/>
          <w:szCs w:val="24"/>
          <w:shd w:val="clear" w:color="auto" w:fill="FFFFFF"/>
          <w:lang w:eastAsia="ru-RU"/>
        </w:rPr>
        <w:t xml:space="preserve">Первоначально был сформирован контингент детей в возрасте от 10 до 11 лет, принимающих участие в исследовании. </w:t>
      </w:r>
      <w:r w:rsidRPr="004A7E48">
        <w:rPr>
          <w:rFonts w:ascii="PT Astra Serif" w:eastAsia="Times New Roman" w:hAnsi="PT Astra Serif" w:cs="Times New Roman"/>
          <w:bCs/>
          <w:color w:val="000000"/>
          <w:sz w:val="24"/>
          <w:szCs w:val="24"/>
          <w:lang w:eastAsia="ru-RU"/>
        </w:rPr>
        <w:t xml:space="preserve">В эксперименте принимали участие девочки 10- 11 лет </w:t>
      </w:r>
      <w:r w:rsidRPr="004A7E48">
        <w:rPr>
          <w:rFonts w:ascii="PT Astra Serif" w:eastAsia="Times New Roman" w:hAnsi="PT Astra Serif" w:cs="Times New Roman"/>
          <w:sz w:val="24"/>
          <w:szCs w:val="24"/>
          <w:lang w:eastAsia="ru-RU"/>
        </w:rPr>
        <w:t xml:space="preserve">С учетом результатов исходного тестирования, которое было проведено в </w:t>
      </w:r>
      <w:r w:rsidR="009E190F" w:rsidRPr="004A7E48">
        <w:rPr>
          <w:rFonts w:ascii="PT Astra Serif" w:eastAsia="Times New Roman" w:hAnsi="PT Astra Serif" w:cs="Times New Roman"/>
          <w:sz w:val="24"/>
          <w:szCs w:val="24"/>
          <w:lang w:eastAsia="ru-RU"/>
        </w:rPr>
        <w:t>самом начале эксперимента в сентябре 20</w:t>
      </w:r>
      <w:r w:rsidR="00E65EB4" w:rsidRPr="004A7E48">
        <w:rPr>
          <w:rFonts w:ascii="PT Astra Serif" w:eastAsia="Times New Roman" w:hAnsi="PT Astra Serif" w:cs="Times New Roman"/>
          <w:sz w:val="24"/>
          <w:szCs w:val="24"/>
          <w:lang w:eastAsia="ru-RU"/>
        </w:rPr>
        <w:t>20</w:t>
      </w:r>
      <w:r w:rsidRPr="004A7E48">
        <w:rPr>
          <w:rFonts w:ascii="PT Astra Serif" w:eastAsia="Times New Roman" w:hAnsi="PT Astra Serif" w:cs="Times New Roman"/>
          <w:sz w:val="24"/>
          <w:szCs w:val="24"/>
          <w:lang w:eastAsia="ru-RU"/>
        </w:rPr>
        <w:t xml:space="preserve"> года по всем видам тестов, были сформированы контрольная и экспериментальная группы, одинаковые по плотности результатов в составе по 12 человек.</w:t>
      </w:r>
    </w:p>
    <w:p w:rsidR="006F5166" w:rsidRPr="004A7E48" w:rsidRDefault="006F5166" w:rsidP="003B4E05">
      <w:pPr>
        <w:spacing w:after="0" w:line="240" w:lineRule="auto"/>
        <w:ind w:firstLine="709"/>
        <w:jc w:val="both"/>
        <w:rPr>
          <w:rFonts w:ascii="PT Astra Serif" w:eastAsia="Times New Roman" w:hAnsi="PT Astra Serif" w:cs="Times New Roman"/>
          <w:color w:val="FF0000"/>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Контрольная и экспериментальная группы занимались 3 раза в неделю по одной методике, предусматривающей включение упражнений для развития быстроты и координационных способностей в небольших объемах в каждое тренировочное занятие. Отличие заключалось в подборе средств.</w:t>
      </w:r>
    </w:p>
    <w:p w:rsidR="000D07A1" w:rsidRPr="004A7E48" w:rsidRDefault="000D07A1"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В обеих группах в течение 20 минут проводилась разминка. В начале основной части занятия в течение 20-30 минут проводились комплексы упражнений для</w:t>
      </w:r>
      <w:r w:rsidR="009538DA" w:rsidRPr="004A7E48">
        <w:rPr>
          <w:rFonts w:ascii="PT Astra Serif" w:eastAsia="Times New Roman" w:hAnsi="PT Astra Serif" w:cs="Times New Roman"/>
          <w:sz w:val="24"/>
          <w:szCs w:val="24"/>
          <w:shd w:val="clear" w:color="auto" w:fill="FFFFFF"/>
          <w:lang w:eastAsia="ru-RU"/>
        </w:rPr>
        <w:t xml:space="preserve"> развития</w:t>
      </w:r>
      <w:r w:rsidRPr="004A7E48">
        <w:rPr>
          <w:rFonts w:ascii="PT Astra Serif" w:eastAsia="Times New Roman" w:hAnsi="PT Astra Serif" w:cs="Times New Roman"/>
          <w:sz w:val="24"/>
          <w:szCs w:val="24"/>
          <w:shd w:val="clear" w:color="auto" w:fill="FFFFFF"/>
          <w:lang w:eastAsia="ru-RU"/>
        </w:rPr>
        <w:t xml:space="preserve"> </w:t>
      </w:r>
      <w:r w:rsidR="009538DA" w:rsidRPr="004A7E48">
        <w:rPr>
          <w:rFonts w:ascii="PT Astra Serif" w:eastAsia="Times New Roman" w:hAnsi="PT Astra Serif" w:cs="Times New Roman"/>
          <w:sz w:val="24"/>
          <w:szCs w:val="24"/>
          <w:shd w:val="clear" w:color="auto" w:fill="FFFFFF"/>
          <w:lang w:eastAsia="ru-RU"/>
        </w:rPr>
        <w:t>скоростно-силовых качеств</w:t>
      </w:r>
      <w:r w:rsidRPr="004A7E48">
        <w:rPr>
          <w:rFonts w:ascii="PT Astra Serif" w:eastAsia="Times New Roman" w:hAnsi="PT Astra Serif" w:cs="Times New Roman"/>
          <w:sz w:val="24"/>
          <w:szCs w:val="24"/>
          <w:shd w:val="clear" w:color="auto" w:fill="FFFFFF"/>
          <w:lang w:eastAsia="ru-RU"/>
        </w:rPr>
        <w:t>, при этом в контрольной группе использовались традиционные упражнения, которые были подобраны в комплексы. В экспериментальной группе проводились комплексы упражнений с применением ТРХ. В оставшееся время основной и в заключительной части занятия дети обеих групп выполняли одинаковую работу. (развитие гибкости, силы, выносливости, скоростной выносливости, подвижные и спортивные игры).</w:t>
      </w:r>
    </w:p>
    <w:p w:rsidR="00A53FA3" w:rsidRPr="004A7E48" w:rsidRDefault="00A53FA3" w:rsidP="003B4E05">
      <w:pPr>
        <w:spacing w:after="0" w:line="240" w:lineRule="auto"/>
        <w:ind w:firstLine="709"/>
        <w:jc w:val="both"/>
        <w:rPr>
          <w:rFonts w:ascii="PT Astra Serif" w:hAnsi="PT Astra Serif"/>
          <w:sz w:val="24"/>
          <w:szCs w:val="24"/>
          <w:shd w:val="clear" w:color="auto" w:fill="FFFFFF"/>
        </w:rPr>
      </w:pPr>
      <w:r w:rsidRPr="004A7E48">
        <w:rPr>
          <w:rFonts w:ascii="PT Astra Serif" w:hAnsi="PT Astra Serif"/>
          <w:sz w:val="24"/>
          <w:szCs w:val="24"/>
          <w:shd w:val="clear" w:color="auto" w:fill="FFFFFF"/>
        </w:rPr>
        <w:t>Пример:</w:t>
      </w:r>
    </w:p>
    <w:p w:rsidR="00A53FA3" w:rsidRPr="004A7E48" w:rsidRDefault="00A53FA3" w:rsidP="003B4E05">
      <w:pPr>
        <w:spacing w:after="0" w:line="240" w:lineRule="auto"/>
        <w:ind w:firstLine="709"/>
        <w:jc w:val="both"/>
        <w:rPr>
          <w:rFonts w:ascii="PT Astra Serif" w:hAnsi="PT Astra Serif"/>
          <w:sz w:val="24"/>
          <w:szCs w:val="24"/>
          <w:shd w:val="clear" w:color="auto" w:fill="FFFFFF"/>
        </w:rPr>
      </w:pPr>
      <w:r w:rsidRPr="004A7E48">
        <w:rPr>
          <w:rFonts w:ascii="PT Astra Serif" w:hAnsi="PT Astra Serif"/>
          <w:sz w:val="24"/>
          <w:szCs w:val="24"/>
          <w:shd w:val="clear" w:color="auto" w:fill="FFFFFF"/>
        </w:rPr>
        <w:t xml:space="preserve">Комплекс 1 упражнений на развитие быстроты, </w:t>
      </w:r>
    </w:p>
    <w:p w:rsidR="00A53FA3" w:rsidRPr="004A7E48" w:rsidRDefault="00A53FA3" w:rsidP="003B4E05">
      <w:pPr>
        <w:numPr>
          <w:ilvl w:val="0"/>
          <w:numId w:val="17"/>
        </w:numPr>
        <w:spacing w:after="0" w:line="240" w:lineRule="auto"/>
        <w:ind w:left="0" w:firstLine="709"/>
        <w:rPr>
          <w:rFonts w:ascii="PT Astra Serif" w:hAnsi="PT Astra Serif"/>
          <w:color w:val="548DD4"/>
          <w:sz w:val="24"/>
          <w:szCs w:val="24"/>
          <w:shd w:val="clear" w:color="auto" w:fill="FFFFFF"/>
        </w:rPr>
      </w:pPr>
      <w:r w:rsidRPr="004A7E48">
        <w:rPr>
          <w:rFonts w:ascii="PT Astra Serif" w:hAnsi="PT Astra Serif"/>
          <w:sz w:val="24"/>
          <w:szCs w:val="24"/>
          <w:shd w:val="clear" w:color="auto" w:fill="FFFFFF"/>
        </w:rPr>
        <w:t>Беговая работа руками в максимальном темпе 10-15 сек.</w:t>
      </w:r>
    </w:p>
    <w:p w:rsidR="00A53FA3" w:rsidRPr="004A7E48" w:rsidRDefault="00A53FA3" w:rsidP="003B4E05">
      <w:pPr>
        <w:numPr>
          <w:ilvl w:val="0"/>
          <w:numId w:val="17"/>
        </w:numPr>
        <w:spacing w:after="0" w:line="240" w:lineRule="auto"/>
        <w:ind w:left="0" w:firstLine="709"/>
        <w:rPr>
          <w:rFonts w:ascii="PT Astra Serif" w:hAnsi="PT Astra Serif"/>
          <w:color w:val="548DD4"/>
          <w:sz w:val="24"/>
          <w:szCs w:val="24"/>
          <w:shd w:val="clear" w:color="auto" w:fill="FFFFFF"/>
        </w:rPr>
      </w:pPr>
      <w:r w:rsidRPr="004A7E48">
        <w:rPr>
          <w:rFonts w:ascii="PT Astra Serif" w:hAnsi="PT Astra Serif"/>
          <w:color w:val="000000"/>
          <w:sz w:val="24"/>
          <w:szCs w:val="24"/>
        </w:rPr>
        <w:t xml:space="preserve">Бег с высоким подниманием бедра </w:t>
      </w:r>
      <w:r w:rsidRPr="004A7E48">
        <w:rPr>
          <w:rFonts w:ascii="PT Astra Serif" w:hAnsi="PT Astra Serif"/>
          <w:sz w:val="24"/>
          <w:szCs w:val="24"/>
          <w:shd w:val="clear" w:color="auto" w:fill="FFFFFF"/>
        </w:rPr>
        <w:t>руками в максимальном темпе 10-15 сек.</w:t>
      </w:r>
    </w:p>
    <w:p w:rsidR="00A53FA3" w:rsidRPr="004A7E48" w:rsidRDefault="00A53FA3" w:rsidP="003B4E05">
      <w:pPr>
        <w:numPr>
          <w:ilvl w:val="0"/>
          <w:numId w:val="17"/>
        </w:numPr>
        <w:spacing w:after="0" w:line="240" w:lineRule="auto"/>
        <w:ind w:left="0" w:firstLine="709"/>
        <w:rPr>
          <w:rFonts w:ascii="PT Astra Serif" w:hAnsi="PT Astra Serif"/>
          <w:color w:val="548DD4"/>
          <w:sz w:val="24"/>
          <w:szCs w:val="24"/>
          <w:shd w:val="clear" w:color="auto" w:fill="FFFFFF"/>
        </w:rPr>
      </w:pPr>
      <w:r w:rsidRPr="004A7E48">
        <w:rPr>
          <w:rFonts w:ascii="PT Astra Serif" w:hAnsi="PT Astra Serif"/>
          <w:sz w:val="24"/>
          <w:szCs w:val="24"/>
          <w:shd w:val="clear" w:color="auto" w:fill="FFFFFF"/>
        </w:rPr>
        <w:t>Выпрыгивания из полу-приседа 10-15 сек.</w:t>
      </w:r>
    </w:p>
    <w:p w:rsidR="00A53FA3" w:rsidRPr="004A7E48" w:rsidRDefault="00A53FA3" w:rsidP="003B4E05">
      <w:pPr>
        <w:numPr>
          <w:ilvl w:val="0"/>
          <w:numId w:val="17"/>
        </w:numPr>
        <w:tabs>
          <w:tab w:val="left" w:pos="0"/>
        </w:tabs>
        <w:spacing w:after="0" w:line="240" w:lineRule="auto"/>
        <w:ind w:left="0" w:firstLine="709"/>
        <w:rPr>
          <w:rFonts w:ascii="PT Astra Serif" w:hAnsi="PT Astra Serif"/>
          <w:color w:val="548DD4"/>
          <w:sz w:val="24"/>
          <w:szCs w:val="24"/>
          <w:shd w:val="clear" w:color="auto" w:fill="FFFFFF"/>
        </w:rPr>
      </w:pPr>
      <w:r w:rsidRPr="004A7E48">
        <w:rPr>
          <w:rFonts w:ascii="PT Astra Serif" w:hAnsi="PT Astra Serif"/>
          <w:sz w:val="24"/>
          <w:szCs w:val="24"/>
          <w:shd w:val="clear" w:color="auto" w:fill="FFFFFF"/>
        </w:rPr>
        <w:t>Разножка с большой амплитудой в максимальном темпе 10-15 сек.</w:t>
      </w:r>
    </w:p>
    <w:p w:rsidR="00A53FA3" w:rsidRPr="004A7E48" w:rsidRDefault="00A53FA3" w:rsidP="003B4E05">
      <w:pPr>
        <w:numPr>
          <w:ilvl w:val="0"/>
          <w:numId w:val="17"/>
        </w:numPr>
        <w:spacing w:after="0" w:line="240" w:lineRule="auto"/>
        <w:ind w:left="0" w:firstLine="709"/>
        <w:rPr>
          <w:rFonts w:ascii="PT Astra Serif" w:hAnsi="PT Astra Serif"/>
          <w:color w:val="548DD4"/>
          <w:sz w:val="24"/>
          <w:szCs w:val="24"/>
          <w:shd w:val="clear" w:color="auto" w:fill="FFFFFF"/>
        </w:rPr>
      </w:pPr>
      <w:r w:rsidRPr="004A7E48">
        <w:rPr>
          <w:rFonts w:ascii="PT Astra Serif" w:hAnsi="PT Astra Serif"/>
          <w:sz w:val="24"/>
          <w:szCs w:val="24"/>
          <w:shd w:val="clear" w:color="auto" w:fill="FFFFFF"/>
        </w:rPr>
        <w:t>Бег в упоре в максимальном темпе 10-15 сек.</w:t>
      </w:r>
    </w:p>
    <w:p w:rsidR="00A53FA3" w:rsidRPr="004A7E48" w:rsidRDefault="00A53FA3" w:rsidP="003B4E05">
      <w:pPr>
        <w:numPr>
          <w:ilvl w:val="0"/>
          <w:numId w:val="17"/>
        </w:numPr>
        <w:spacing w:after="0" w:line="240" w:lineRule="auto"/>
        <w:ind w:left="0" w:firstLine="709"/>
        <w:rPr>
          <w:rFonts w:ascii="PT Astra Serif" w:hAnsi="PT Astra Serif"/>
          <w:color w:val="548DD4"/>
          <w:sz w:val="24"/>
          <w:szCs w:val="24"/>
          <w:shd w:val="clear" w:color="auto" w:fill="FFFFFF"/>
        </w:rPr>
      </w:pPr>
      <w:r w:rsidRPr="004A7E48">
        <w:rPr>
          <w:rFonts w:ascii="PT Astra Serif" w:hAnsi="PT Astra Serif"/>
          <w:sz w:val="24"/>
          <w:szCs w:val="24"/>
          <w:shd w:val="clear" w:color="auto" w:fill="FFFFFF"/>
        </w:rPr>
        <w:t>Ускорение 50 метров</w:t>
      </w:r>
    </w:p>
    <w:p w:rsidR="00A53FA3" w:rsidRPr="004A7E48" w:rsidRDefault="00A53FA3" w:rsidP="003B4E05">
      <w:pPr>
        <w:spacing w:after="0" w:line="240" w:lineRule="auto"/>
        <w:ind w:firstLine="709"/>
        <w:jc w:val="both"/>
        <w:rPr>
          <w:rFonts w:ascii="PT Astra Serif" w:hAnsi="PT Astra Serif"/>
          <w:sz w:val="24"/>
          <w:szCs w:val="24"/>
          <w:shd w:val="clear" w:color="auto" w:fill="FFFFFF"/>
        </w:rPr>
      </w:pPr>
      <w:r w:rsidRPr="004A7E48">
        <w:rPr>
          <w:rFonts w:ascii="PT Astra Serif" w:hAnsi="PT Astra Serif"/>
          <w:sz w:val="24"/>
          <w:szCs w:val="24"/>
          <w:shd w:val="clear" w:color="auto" w:fill="FFFFFF"/>
        </w:rPr>
        <w:tab/>
        <w:t>Комплекс выполнялся 3 серии, интервал отдыха между упражнениями 30сек. Интервал отдыха между сериями от 3 минуты.</w:t>
      </w:r>
    </w:p>
    <w:p w:rsidR="00A53FA3" w:rsidRPr="004A7E48" w:rsidRDefault="00A53FA3" w:rsidP="003B4E05">
      <w:pPr>
        <w:spacing w:after="0" w:line="240" w:lineRule="auto"/>
        <w:ind w:firstLine="709"/>
        <w:jc w:val="both"/>
        <w:rPr>
          <w:rFonts w:ascii="PT Astra Serif" w:hAnsi="PT Astra Serif"/>
          <w:color w:val="000000"/>
          <w:sz w:val="24"/>
          <w:szCs w:val="24"/>
        </w:rPr>
      </w:pPr>
      <w:r w:rsidRPr="004A7E48">
        <w:rPr>
          <w:rFonts w:ascii="PT Astra Serif" w:hAnsi="PT Astra Serif"/>
          <w:color w:val="000000"/>
          <w:sz w:val="24"/>
          <w:szCs w:val="24"/>
        </w:rPr>
        <w:t xml:space="preserve">Для развития скоростно-силовых качеств, взрывной силы в контрольной группе применялся комплекс прыжковых упражнений </w:t>
      </w:r>
    </w:p>
    <w:p w:rsidR="00A53FA3" w:rsidRPr="004A7E48" w:rsidRDefault="00A53FA3" w:rsidP="003B4E05">
      <w:pPr>
        <w:spacing w:after="0" w:line="240" w:lineRule="auto"/>
        <w:ind w:firstLine="709"/>
        <w:jc w:val="both"/>
        <w:rPr>
          <w:rFonts w:ascii="PT Astra Serif" w:hAnsi="PT Astra Serif"/>
          <w:color w:val="000000"/>
          <w:sz w:val="24"/>
          <w:szCs w:val="24"/>
        </w:rPr>
      </w:pPr>
      <w:r w:rsidRPr="004A7E48">
        <w:rPr>
          <w:rFonts w:ascii="PT Astra Serif" w:hAnsi="PT Astra Serif"/>
          <w:color w:val="000000"/>
          <w:sz w:val="24"/>
          <w:szCs w:val="24"/>
        </w:rPr>
        <w:t>Комплекс прыжковых упражнений 1</w:t>
      </w:r>
    </w:p>
    <w:p w:rsidR="00A53FA3" w:rsidRPr="004A7E48" w:rsidRDefault="00A53FA3" w:rsidP="003B4E05">
      <w:pPr>
        <w:numPr>
          <w:ilvl w:val="0"/>
          <w:numId w:val="16"/>
        </w:numPr>
        <w:spacing w:after="0" w:line="240" w:lineRule="auto"/>
        <w:ind w:left="0" w:firstLine="709"/>
        <w:jc w:val="both"/>
        <w:rPr>
          <w:rFonts w:ascii="PT Astra Serif" w:hAnsi="PT Astra Serif"/>
          <w:color w:val="000000"/>
          <w:sz w:val="24"/>
          <w:szCs w:val="24"/>
        </w:rPr>
      </w:pPr>
      <w:r w:rsidRPr="004A7E48">
        <w:rPr>
          <w:rFonts w:ascii="PT Astra Serif" w:hAnsi="PT Astra Serif"/>
          <w:color w:val="000000"/>
          <w:sz w:val="24"/>
          <w:szCs w:val="24"/>
        </w:rPr>
        <w:t>Скачек на левой ноге 20 м</w:t>
      </w:r>
    </w:p>
    <w:p w:rsidR="00A53FA3" w:rsidRPr="004A7E48" w:rsidRDefault="00A53FA3" w:rsidP="003B4E05">
      <w:pPr>
        <w:numPr>
          <w:ilvl w:val="0"/>
          <w:numId w:val="16"/>
        </w:numPr>
        <w:spacing w:after="0" w:line="240" w:lineRule="auto"/>
        <w:ind w:left="0" w:firstLine="709"/>
        <w:jc w:val="both"/>
        <w:rPr>
          <w:rFonts w:ascii="PT Astra Serif" w:hAnsi="PT Astra Serif"/>
          <w:color w:val="000000"/>
          <w:sz w:val="24"/>
          <w:szCs w:val="24"/>
        </w:rPr>
      </w:pPr>
      <w:r w:rsidRPr="004A7E48">
        <w:rPr>
          <w:rFonts w:ascii="PT Astra Serif" w:hAnsi="PT Astra Serif"/>
          <w:color w:val="000000"/>
          <w:sz w:val="24"/>
          <w:szCs w:val="24"/>
        </w:rPr>
        <w:t>Скачек на правой ноге 20 м</w:t>
      </w:r>
    </w:p>
    <w:p w:rsidR="00A53FA3" w:rsidRPr="004A7E48" w:rsidRDefault="00A53FA3" w:rsidP="003B4E05">
      <w:pPr>
        <w:numPr>
          <w:ilvl w:val="0"/>
          <w:numId w:val="16"/>
        </w:numPr>
        <w:spacing w:after="0" w:line="240" w:lineRule="auto"/>
        <w:ind w:left="0" w:firstLine="709"/>
        <w:jc w:val="both"/>
        <w:rPr>
          <w:rFonts w:ascii="PT Astra Serif" w:hAnsi="PT Astra Serif"/>
          <w:color w:val="000000"/>
          <w:sz w:val="24"/>
          <w:szCs w:val="24"/>
        </w:rPr>
      </w:pPr>
      <w:r w:rsidRPr="004A7E48">
        <w:rPr>
          <w:rFonts w:ascii="PT Astra Serif" w:hAnsi="PT Astra Serif"/>
          <w:color w:val="000000"/>
          <w:sz w:val="24"/>
          <w:szCs w:val="24"/>
        </w:rPr>
        <w:t>Подскоки на стопе 20 м</w:t>
      </w:r>
    </w:p>
    <w:p w:rsidR="00B72A5A" w:rsidRDefault="00A53FA3" w:rsidP="008C1856">
      <w:pPr>
        <w:numPr>
          <w:ilvl w:val="0"/>
          <w:numId w:val="16"/>
        </w:numPr>
        <w:spacing w:after="0" w:line="240" w:lineRule="auto"/>
        <w:ind w:left="0" w:firstLine="709"/>
        <w:jc w:val="both"/>
        <w:rPr>
          <w:rFonts w:ascii="PT Astra Serif" w:hAnsi="PT Astra Serif"/>
          <w:color w:val="000000"/>
          <w:sz w:val="24"/>
          <w:szCs w:val="24"/>
        </w:rPr>
      </w:pPr>
      <w:r w:rsidRPr="00B72A5A">
        <w:rPr>
          <w:rFonts w:ascii="PT Astra Serif" w:hAnsi="PT Astra Serif"/>
          <w:color w:val="000000"/>
          <w:sz w:val="24"/>
          <w:szCs w:val="24"/>
        </w:rPr>
        <w:t>Подскоки на одной ноге на месте, положив друг</w:t>
      </w:r>
      <w:r w:rsidR="00B72A5A">
        <w:rPr>
          <w:rFonts w:ascii="PT Astra Serif" w:hAnsi="PT Astra Serif"/>
          <w:color w:val="000000"/>
          <w:sz w:val="24"/>
          <w:szCs w:val="24"/>
        </w:rPr>
        <w:t>ую на какой-нибудь предмет.</w:t>
      </w:r>
    </w:p>
    <w:p w:rsidR="00A53FA3" w:rsidRPr="00B72A5A" w:rsidRDefault="00A53FA3" w:rsidP="008C1856">
      <w:pPr>
        <w:numPr>
          <w:ilvl w:val="0"/>
          <w:numId w:val="16"/>
        </w:numPr>
        <w:spacing w:after="0" w:line="240" w:lineRule="auto"/>
        <w:ind w:left="0" w:firstLine="709"/>
        <w:jc w:val="both"/>
        <w:rPr>
          <w:rFonts w:ascii="PT Astra Serif" w:hAnsi="PT Astra Serif"/>
          <w:color w:val="000000"/>
          <w:sz w:val="24"/>
          <w:szCs w:val="24"/>
        </w:rPr>
      </w:pPr>
      <w:r w:rsidRPr="00B72A5A">
        <w:rPr>
          <w:rFonts w:ascii="PT Astra Serif" w:hAnsi="PT Astra Serif"/>
          <w:color w:val="000000"/>
          <w:sz w:val="24"/>
          <w:szCs w:val="24"/>
        </w:rPr>
        <w:t>Прыжки через конусы 20 м</w:t>
      </w:r>
    </w:p>
    <w:p w:rsidR="00A53FA3" w:rsidRPr="004A7E48" w:rsidRDefault="00A53FA3" w:rsidP="003B4E05">
      <w:pPr>
        <w:spacing w:after="0" w:line="240" w:lineRule="auto"/>
        <w:ind w:firstLine="709"/>
        <w:jc w:val="both"/>
        <w:rPr>
          <w:rFonts w:ascii="PT Astra Serif" w:hAnsi="PT Astra Serif"/>
          <w:color w:val="000000"/>
          <w:sz w:val="24"/>
          <w:szCs w:val="24"/>
        </w:rPr>
      </w:pPr>
      <w:r w:rsidRPr="004A7E48">
        <w:rPr>
          <w:rFonts w:ascii="PT Astra Serif" w:hAnsi="PT Astra Serif"/>
          <w:sz w:val="24"/>
          <w:szCs w:val="24"/>
          <w:shd w:val="clear" w:color="auto" w:fill="FFFFFF"/>
        </w:rPr>
        <w:t>Комплекс выполнялся 3 серии, интервал отдыха между упражнениями (через ходьбу на И.П.)  Интервал отдыха между сериями от 3 минуты.</w:t>
      </w:r>
    </w:p>
    <w:p w:rsidR="00A53FA3" w:rsidRPr="004A7E48" w:rsidRDefault="00A53FA3" w:rsidP="003B4E05">
      <w:pPr>
        <w:spacing w:after="0" w:line="240" w:lineRule="auto"/>
        <w:ind w:firstLine="709"/>
        <w:jc w:val="both"/>
        <w:rPr>
          <w:rFonts w:ascii="PT Astra Serif" w:hAnsi="PT Astra Serif"/>
          <w:color w:val="000000"/>
          <w:sz w:val="24"/>
          <w:szCs w:val="24"/>
        </w:rPr>
      </w:pPr>
      <w:r w:rsidRPr="004A7E48">
        <w:rPr>
          <w:rFonts w:ascii="PT Astra Serif" w:hAnsi="PT Astra Serif"/>
          <w:color w:val="000000"/>
          <w:sz w:val="24"/>
          <w:szCs w:val="24"/>
        </w:rPr>
        <w:t>Комплекс прыжковых упражнений 2</w:t>
      </w:r>
    </w:p>
    <w:p w:rsidR="00A53FA3" w:rsidRPr="004A7E48" w:rsidRDefault="00A53FA3" w:rsidP="003B4E05">
      <w:pPr>
        <w:pStyle w:val="a3"/>
        <w:numPr>
          <w:ilvl w:val="0"/>
          <w:numId w:val="18"/>
        </w:numPr>
        <w:spacing w:after="0" w:line="240" w:lineRule="auto"/>
        <w:ind w:left="0" w:firstLine="709"/>
        <w:jc w:val="both"/>
        <w:rPr>
          <w:rFonts w:ascii="PT Astra Serif" w:hAnsi="PT Astra Serif"/>
          <w:color w:val="000000"/>
          <w:sz w:val="24"/>
          <w:szCs w:val="24"/>
        </w:rPr>
      </w:pPr>
      <w:r w:rsidRPr="004A7E48">
        <w:rPr>
          <w:rFonts w:ascii="PT Astra Serif" w:hAnsi="PT Astra Serif"/>
          <w:color w:val="000000"/>
          <w:sz w:val="24"/>
          <w:szCs w:val="24"/>
        </w:rPr>
        <w:t>Запрыгивание на возвышенность</w:t>
      </w:r>
    </w:p>
    <w:p w:rsidR="00A53FA3" w:rsidRPr="004A7E48" w:rsidRDefault="00A53FA3" w:rsidP="003B4E05">
      <w:pPr>
        <w:pStyle w:val="a3"/>
        <w:numPr>
          <w:ilvl w:val="0"/>
          <w:numId w:val="18"/>
        </w:numPr>
        <w:spacing w:after="0" w:line="240" w:lineRule="auto"/>
        <w:ind w:left="0" w:firstLine="709"/>
        <w:jc w:val="both"/>
        <w:rPr>
          <w:rFonts w:ascii="PT Astra Serif" w:hAnsi="PT Astra Serif"/>
          <w:color w:val="000000"/>
          <w:sz w:val="24"/>
          <w:szCs w:val="24"/>
        </w:rPr>
      </w:pPr>
      <w:r w:rsidRPr="004A7E48">
        <w:rPr>
          <w:rFonts w:ascii="PT Astra Serif" w:hAnsi="PT Astra Serif"/>
          <w:color w:val="000000"/>
          <w:sz w:val="24"/>
          <w:szCs w:val="24"/>
        </w:rPr>
        <w:t>Боковые прыжки змейкой через лавочку</w:t>
      </w:r>
    </w:p>
    <w:p w:rsidR="00A53FA3" w:rsidRPr="004A7E48" w:rsidRDefault="00A53FA3" w:rsidP="003B4E05">
      <w:pPr>
        <w:pStyle w:val="a3"/>
        <w:numPr>
          <w:ilvl w:val="0"/>
          <w:numId w:val="18"/>
        </w:numPr>
        <w:spacing w:after="0" w:line="240" w:lineRule="auto"/>
        <w:ind w:left="0" w:firstLine="709"/>
        <w:jc w:val="both"/>
        <w:rPr>
          <w:rFonts w:ascii="PT Astra Serif" w:hAnsi="PT Astra Serif"/>
          <w:color w:val="000000"/>
          <w:sz w:val="24"/>
          <w:szCs w:val="24"/>
        </w:rPr>
      </w:pPr>
      <w:r w:rsidRPr="004A7E48">
        <w:rPr>
          <w:rFonts w:ascii="PT Astra Serif" w:hAnsi="PT Astra Serif"/>
          <w:color w:val="000000"/>
          <w:sz w:val="24"/>
          <w:szCs w:val="24"/>
        </w:rPr>
        <w:t>Выпрыгивания с сменой ног на лавочке</w:t>
      </w:r>
    </w:p>
    <w:p w:rsidR="00A53FA3" w:rsidRPr="004A7E48" w:rsidRDefault="00A53FA3" w:rsidP="003B4E05">
      <w:pPr>
        <w:spacing w:after="0" w:line="240" w:lineRule="auto"/>
        <w:ind w:firstLine="709"/>
        <w:jc w:val="both"/>
        <w:rPr>
          <w:rFonts w:ascii="PT Astra Serif" w:hAnsi="PT Astra Serif"/>
          <w:color w:val="000000"/>
          <w:sz w:val="24"/>
          <w:szCs w:val="24"/>
        </w:rPr>
      </w:pPr>
      <w:r w:rsidRPr="004A7E48">
        <w:rPr>
          <w:rFonts w:ascii="PT Astra Serif" w:hAnsi="PT Astra Serif"/>
          <w:sz w:val="24"/>
          <w:szCs w:val="24"/>
          <w:shd w:val="clear" w:color="auto" w:fill="FFFFFF"/>
        </w:rPr>
        <w:t>Комплекс выполнялся 3 серии по 10 прыжков, интервал отдыха между упражнениями 30 сек.  Интервал отдыха между сериями от 3 минуты.</w:t>
      </w:r>
    </w:p>
    <w:p w:rsidR="00A53FA3" w:rsidRPr="004A7E48" w:rsidRDefault="00A53FA3" w:rsidP="003B4E05">
      <w:pPr>
        <w:spacing w:after="0" w:line="240" w:lineRule="auto"/>
        <w:ind w:firstLine="709"/>
        <w:jc w:val="both"/>
        <w:rPr>
          <w:rFonts w:ascii="PT Astra Serif" w:hAnsi="PT Astra Serif"/>
          <w:sz w:val="24"/>
          <w:szCs w:val="24"/>
          <w:shd w:val="clear" w:color="auto" w:fill="FFFFFF"/>
        </w:rPr>
      </w:pPr>
      <w:r w:rsidRPr="004A7E48">
        <w:rPr>
          <w:rFonts w:ascii="PT Astra Serif" w:hAnsi="PT Astra Serif"/>
          <w:sz w:val="24"/>
          <w:szCs w:val="24"/>
          <w:shd w:val="clear" w:color="auto" w:fill="FFFFFF"/>
        </w:rPr>
        <w:t>Полный перечень применяемых комплексов в контрольной группе за всё время исследования представлены в приложении.</w:t>
      </w:r>
    </w:p>
    <w:p w:rsidR="00F12BCE" w:rsidRPr="004A7E48" w:rsidRDefault="00A53FA3" w:rsidP="003B4E05">
      <w:pPr>
        <w:spacing w:after="0" w:line="240" w:lineRule="auto"/>
        <w:ind w:firstLine="709"/>
        <w:jc w:val="both"/>
        <w:rPr>
          <w:rFonts w:ascii="PT Astra Serif" w:hAnsi="PT Astra Serif"/>
          <w:sz w:val="24"/>
          <w:szCs w:val="24"/>
          <w:shd w:val="clear" w:color="auto" w:fill="FFFFFF"/>
        </w:rPr>
      </w:pPr>
      <w:r w:rsidRPr="004A7E48">
        <w:rPr>
          <w:rFonts w:ascii="PT Astra Serif" w:hAnsi="PT Astra Serif"/>
          <w:sz w:val="24"/>
          <w:szCs w:val="24"/>
          <w:shd w:val="clear" w:color="auto" w:fill="FFFFFF"/>
        </w:rPr>
        <w:t xml:space="preserve">В экспериментальной группе традиционные виды упражнений были заменены на упражнения из разработанных комплексов </w:t>
      </w:r>
      <w:r w:rsidRPr="004A7E48">
        <w:rPr>
          <w:rFonts w:ascii="PT Astra Serif" w:eastAsia="Times New Roman" w:hAnsi="PT Astra Serif" w:cs="Times New Roman"/>
          <w:sz w:val="24"/>
          <w:szCs w:val="24"/>
          <w:shd w:val="clear" w:color="auto" w:fill="FFFFFF"/>
          <w:lang w:eastAsia="ru-RU"/>
        </w:rPr>
        <w:t>ТРХ</w:t>
      </w:r>
      <w:r w:rsidR="00F12BCE" w:rsidRPr="004A7E48">
        <w:rPr>
          <w:rFonts w:ascii="PT Astra Serif" w:eastAsia="Times New Roman" w:hAnsi="PT Astra Serif" w:cs="Times New Roman"/>
          <w:sz w:val="24"/>
          <w:szCs w:val="24"/>
          <w:shd w:val="clear" w:color="auto" w:fill="FFFFFF"/>
          <w:lang w:eastAsia="ru-RU"/>
        </w:rPr>
        <w:t>.</w:t>
      </w:r>
      <w:r w:rsidRPr="004A7E48">
        <w:rPr>
          <w:rFonts w:ascii="PT Astra Serif" w:hAnsi="PT Astra Serif"/>
          <w:sz w:val="24"/>
          <w:szCs w:val="24"/>
          <w:shd w:val="clear" w:color="auto" w:fill="FFFFFF"/>
        </w:rPr>
        <w:t xml:space="preserve">  </w:t>
      </w:r>
    </w:p>
    <w:p w:rsidR="00F12BCE" w:rsidRPr="004A7E48" w:rsidRDefault="00F12BCE" w:rsidP="003B4E05">
      <w:pPr>
        <w:spacing w:after="0" w:line="240" w:lineRule="auto"/>
        <w:ind w:firstLine="709"/>
        <w:contextualSpacing/>
        <w:jc w:val="both"/>
        <w:rPr>
          <w:rFonts w:ascii="PT Astra Serif" w:eastAsia="Calibri" w:hAnsi="PT Astra Serif" w:cs="Times New Roman"/>
          <w:bCs/>
          <w:color w:val="000000"/>
          <w:sz w:val="24"/>
          <w:szCs w:val="24"/>
        </w:rPr>
      </w:pPr>
      <w:r w:rsidRPr="004A7E48">
        <w:rPr>
          <w:rFonts w:ascii="PT Astra Serif" w:eastAsia="Calibri" w:hAnsi="PT Astra Serif" w:cs="Times New Roman"/>
          <w:bCs/>
          <w:color w:val="000000"/>
          <w:sz w:val="24"/>
          <w:szCs w:val="24"/>
        </w:rPr>
        <w:t xml:space="preserve">Описание разработанных комплексов упражнений с применением </w:t>
      </w:r>
      <w:r w:rsidRPr="004A7E48">
        <w:rPr>
          <w:rFonts w:ascii="PT Astra Serif" w:eastAsia="Calibri" w:hAnsi="PT Astra Serif" w:cs="Times New Roman"/>
          <w:bCs/>
          <w:color w:val="000000"/>
          <w:sz w:val="24"/>
          <w:szCs w:val="24"/>
          <w:lang w:val="en-US"/>
        </w:rPr>
        <w:t>TRX</w:t>
      </w:r>
      <w:r w:rsidRPr="004A7E48">
        <w:rPr>
          <w:rFonts w:ascii="PT Astra Serif" w:eastAsia="Calibri" w:hAnsi="PT Astra Serif" w:cs="Times New Roman"/>
          <w:bCs/>
          <w:color w:val="000000"/>
          <w:sz w:val="24"/>
          <w:szCs w:val="24"/>
        </w:rPr>
        <w:t>-петли</w:t>
      </w:r>
    </w:p>
    <w:p w:rsidR="00F12BCE" w:rsidRPr="004A7E48" w:rsidRDefault="00F12BCE" w:rsidP="003B4E05">
      <w:pPr>
        <w:tabs>
          <w:tab w:val="left" w:pos="567"/>
          <w:tab w:val="left" w:pos="708"/>
          <w:tab w:val="left" w:pos="3600"/>
        </w:tabs>
        <w:suppressAutoHyphens/>
        <w:spacing w:after="0" w:line="240" w:lineRule="auto"/>
        <w:ind w:firstLine="709"/>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Физические упражнения подбирались с учётом поставленных задач по развитию скоростно-силовых качеств.</w:t>
      </w:r>
    </w:p>
    <w:p w:rsidR="00F12BCE" w:rsidRPr="004A7E48" w:rsidRDefault="00F12BCE" w:rsidP="003B4E05">
      <w:pPr>
        <w:spacing w:after="0" w:line="240" w:lineRule="auto"/>
        <w:ind w:firstLine="709"/>
        <w:jc w:val="both"/>
        <w:rPr>
          <w:rFonts w:ascii="PT Astra Serif" w:eastAsia="Times New Roman" w:hAnsi="PT Astra Serif" w:cs="Times New Roman"/>
          <w:sz w:val="24"/>
          <w:szCs w:val="24"/>
          <w:lang w:eastAsia="ru-RU"/>
        </w:rPr>
      </w:pPr>
      <w:r w:rsidRPr="004A7E48">
        <w:rPr>
          <w:rFonts w:ascii="PT Astra Serif" w:eastAsia="Calibri" w:hAnsi="PT Astra Serif" w:cs="Times New Roman"/>
          <w:sz w:val="24"/>
          <w:szCs w:val="24"/>
        </w:rPr>
        <w:t>Дозировка.</w:t>
      </w:r>
      <w:r w:rsidRPr="004A7E48">
        <w:rPr>
          <w:rFonts w:ascii="PT Astra Serif" w:eastAsia="Times New Roman" w:hAnsi="PT Astra Serif" w:cs="Times New Roman"/>
          <w:sz w:val="24"/>
          <w:szCs w:val="24"/>
          <w:lang w:eastAsia="ru-RU"/>
        </w:rPr>
        <w:t xml:space="preserve"> Выполнение комплекса упражнений с </w:t>
      </w:r>
      <w:r w:rsidRPr="004A7E48">
        <w:rPr>
          <w:rFonts w:ascii="PT Astra Serif" w:eastAsia="Calibri" w:hAnsi="PT Astra Serif" w:cs="Times New Roman"/>
          <w:bCs/>
          <w:color w:val="000000"/>
          <w:sz w:val="24"/>
          <w:szCs w:val="24"/>
          <w:lang w:val="en-US"/>
        </w:rPr>
        <w:t>TRX</w:t>
      </w:r>
      <w:r w:rsidRPr="004A7E48">
        <w:rPr>
          <w:rFonts w:ascii="PT Astra Serif" w:eastAsia="Calibri" w:hAnsi="PT Astra Serif" w:cs="Times New Roman"/>
          <w:bCs/>
          <w:color w:val="000000"/>
          <w:sz w:val="24"/>
          <w:szCs w:val="24"/>
        </w:rPr>
        <w:t>–петлями</w:t>
      </w:r>
      <w:r w:rsidRPr="004A7E48">
        <w:rPr>
          <w:rFonts w:ascii="PT Astra Serif" w:eastAsia="Calibri" w:hAnsi="PT Astra Serif" w:cs="Times New Roman"/>
          <w:b/>
          <w:bCs/>
          <w:color w:val="000000"/>
          <w:sz w:val="24"/>
          <w:szCs w:val="24"/>
        </w:rPr>
        <w:t xml:space="preserve"> –</w:t>
      </w:r>
      <w:r w:rsidRPr="004A7E48">
        <w:rPr>
          <w:rFonts w:ascii="PT Astra Serif" w:eastAsia="Times New Roman" w:hAnsi="PT Astra Serif" w:cs="Times New Roman"/>
          <w:sz w:val="24"/>
          <w:szCs w:val="24"/>
          <w:lang w:eastAsia="ru-RU"/>
        </w:rPr>
        <w:t xml:space="preserve"> 20-30 минут.</w:t>
      </w:r>
    </w:p>
    <w:p w:rsidR="00F12BCE" w:rsidRPr="004A7E48" w:rsidRDefault="00F12BCE" w:rsidP="003B4E05">
      <w:pPr>
        <w:spacing w:after="0" w:line="240" w:lineRule="auto"/>
        <w:ind w:firstLine="709"/>
        <w:jc w:val="both"/>
        <w:rPr>
          <w:rFonts w:ascii="PT Astra Serif" w:hAnsi="PT Astra Serif" w:cs="Times New Roman"/>
          <w:color w:val="FF0000"/>
          <w:sz w:val="24"/>
          <w:szCs w:val="24"/>
        </w:rPr>
      </w:pPr>
      <w:r w:rsidRPr="004A7E48">
        <w:rPr>
          <w:rFonts w:ascii="PT Astra Serif" w:hAnsi="PT Astra Serif" w:cs="Times New Roman"/>
          <w:color w:val="000000"/>
          <w:sz w:val="24"/>
          <w:szCs w:val="24"/>
        </w:rPr>
        <w:t xml:space="preserve">Каждое упражнение выполнялось в течение 30 секунд, затем следуют 30 секунд отдыха. Между кругами интервал отдыха – 1 минута. По рекомендации консультанта, очень важно соблюдать временные рамки и не отдыхать больше 30 секунд между упражнениями. Это позволит сохранить уровень интенсивности, необходимый для тренировочного эффекта. Описанное средство использовалось </w:t>
      </w:r>
      <w:r w:rsidRPr="004A7E48">
        <w:rPr>
          <w:rFonts w:ascii="PT Astra Serif" w:hAnsi="PT Astra Serif" w:cs="Times New Roman"/>
          <w:sz w:val="24"/>
          <w:szCs w:val="24"/>
        </w:rPr>
        <w:t>3</w:t>
      </w:r>
      <w:r w:rsidRPr="004A7E48">
        <w:rPr>
          <w:rFonts w:ascii="PT Astra Serif" w:hAnsi="PT Astra Serif" w:cs="Times New Roman"/>
          <w:color w:val="000000"/>
          <w:sz w:val="24"/>
          <w:szCs w:val="24"/>
        </w:rPr>
        <w:t xml:space="preserve"> раза в неделю. </w:t>
      </w:r>
    </w:p>
    <w:p w:rsidR="00F12BCE" w:rsidRPr="004A7E48" w:rsidRDefault="00F12BCE" w:rsidP="003B4E05">
      <w:pPr>
        <w:spacing w:after="20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Методы обучения:</w:t>
      </w:r>
      <w:r w:rsidRPr="004A7E48">
        <w:rPr>
          <w:rFonts w:ascii="PT Astra Serif" w:eastAsia="Calibri" w:hAnsi="PT Astra Serif" w:cs="Times New Roman"/>
          <w:b/>
          <w:sz w:val="24"/>
          <w:szCs w:val="24"/>
        </w:rPr>
        <w:t xml:space="preserve"> </w:t>
      </w:r>
      <w:r w:rsidRPr="004A7E48">
        <w:rPr>
          <w:rFonts w:ascii="PT Astra Serif" w:eastAsia="Calibri" w:hAnsi="PT Astra Serif" w:cs="Times New Roman"/>
          <w:sz w:val="24"/>
          <w:szCs w:val="24"/>
        </w:rPr>
        <w:t>словесный, наглядный и практический.</w:t>
      </w:r>
    </w:p>
    <w:p w:rsidR="00F12BCE" w:rsidRPr="004A7E48" w:rsidRDefault="00F12BCE" w:rsidP="003B4E05">
      <w:pPr>
        <w:spacing w:after="200" w:line="240" w:lineRule="auto"/>
        <w:ind w:firstLine="709"/>
        <w:contextualSpacing/>
        <w:jc w:val="both"/>
        <w:rPr>
          <w:rFonts w:ascii="PT Astra Serif" w:eastAsia="Calibri" w:hAnsi="PT Astra Serif" w:cs="Times New Roman"/>
          <w:sz w:val="24"/>
          <w:szCs w:val="24"/>
          <w:shd w:val="clear" w:color="auto" w:fill="FFFFFF"/>
        </w:rPr>
      </w:pPr>
      <w:r w:rsidRPr="004A7E48">
        <w:rPr>
          <w:rFonts w:ascii="PT Astra Serif" w:eastAsia="Calibri" w:hAnsi="PT Astra Serif" w:cs="Times New Roman"/>
          <w:sz w:val="24"/>
          <w:szCs w:val="24"/>
        </w:rPr>
        <w:t xml:space="preserve">Методы организации работы: </w:t>
      </w:r>
      <w:r w:rsidRPr="004A7E48">
        <w:rPr>
          <w:rFonts w:ascii="PT Astra Serif" w:eastAsia="Calibri" w:hAnsi="PT Astra Serif" w:cs="Times New Roman"/>
          <w:sz w:val="24"/>
          <w:szCs w:val="24"/>
          <w:shd w:val="clear" w:color="auto" w:fill="FFFFFF"/>
        </w:rPr>
        <w:t xml:space="preserve">групповая и индивидуальная форма обучения. </w:t>
      </w:r>
    </w:p>
    <w:p w:rsidR="00F12BCE" w:rsidRPr="004A7E48" w:rsidRDefault="00F12BCE" w:rsidP="003B4E05">
      <w:pPr>
        <w:spacing w:after="0" w:line="240" w:lineRule="auto"/>
        <w:ind w:firstLine="709"/>
        <w:jc w:val="both"/>
        <w:rPr>
          <w:rFonts w:ascii="PT Astra Serif" w:hAnsi="PT Astra Serif" w:cs="Times New Roman"/>
          <w:color w:val="000000"/>
          <w:sz w:val="24"/>
          <w:szCs w:val="24"/>
        </w:rPr>
      </w:pPr>
      <w:r w:rsidRPr="004A7E48">
        <w:rPr>
          <w:rFonts w:ascii="PT Astra Serif" w:eastAsia="Times New Roman" w:hAnsi="PT Astra Serif" w:cs="Times New Roman"/>
          <w:sz w:val="24"/>
          <w:szCs w:val="24"/>
          <w:shd w:val="clear" w:color="auto" w:fill="FFFFFF"/>
          <w:lang w:eastAsia="ru-RU"/>
        </w:rPr>
        <w:t xml:space="preserve">Для тренировочного процесса, были разработаны комплексы на каждый день микроцикла (таблица 1). </w:t>
      </w:r>
    </w:p>
    <w:p w:rsidR="00F12BCE" w:rsidRPr="004A7E48" w:rsidRDefault="00F12BCE" w:rsidP="003B4E05">
      <w:pPr>
        <w:spacing w:after="0" w:line="240" w:lineRule="auto"/>
        <w:ind w:firstLine="709"/>
        <w:jc w:val="right"/>
        <w:rPr>
          <w:rFonts w:ascii="PT Astra Serif" w:hAnsi="PT Astra Serif" w:cs="Times New Roman"/>
          <w:b/>
          <w:color w:val="000000"/>
          <w:sz w:val="24"/>
          <w:szCs w:val="24"/>
        </w:rPr>
      </w:pPr>
      <w:r w:rsidRPr="004A7E48">
        <w:rPr>
          <w:rFonts w:ascii="PT Astra Serif" w:hAnsi="PT Astra Serif" w:cs="Times New Roman"/>
          <w:color w:val="000000"/>
          <w:sz w:val="24"/>
          <w:szCs w:val="24"/>
        </w:rPr>
        <w:t>Таблица 1</w:t>
      </w:r>
    </w:p>
    <w:p w:rsidR="00F12BCE" w:rsidRDefault="00F12BCE" w:rsidP="00F83666">
      <w:pPr>
        <w:spacing w:after="0" w:line="240" w:lineRule="auto"/>
        <w:ind w:firstLine="709"/>
        <w:jc w:val="center"/>
        <w:rPr>
          <w:rFonts w:ascii="PT Astra Serif" w:hAnsi="PT Astra Serif" w:cs="Times New Roman"/>
          <w:b/>
          <w:color w:val="000000"/>
          <w:sz w:val="24"/>
          <w:szCs w:val="24"/>
        </w:rPr>
      </w:pPr>
      <w:r w:rsidRPr="004A7E48">
        <w:rPr>
          <w:rFonts w:ascii="PT Astra Serif" w:hAnsi="PT Astra Serif" w:cs="Times New Roman"/>
          <w:b/>
          <w:color w:val="000000"/>
          <w:sz w:val="24"/>
          <w:szCs w:val="24"/>
        </w:rPr>
        <w:t>Комплекс упражнений ТRХ</w:t>
      </w:r>
    </w:p>
    <w:p w:rsidR="00F83666" w:rsidRPr="004A7E48" w:rsidRDefault="00F83666" w:rsidP="00F83666">
      <w:pPr>
        <w:spacing w:after="0" w:line="240" w:lineRule="auto"/>
        <w:ind w:firstLine="709"/>
        <w:jc w:val="center"/>
        <w:rPr>
          <w:rFonts w:ascii="PT Astra Serif" w:hAnsi="PT Astra Serif" w:cs="Times New Roman"/>
          <w:b/>
          <w:color w:val="000000"/>
          <w:sz w:val="24"/>
          <w:szCs w:val="24"/>
        </w:rPr>
      </w:pPr>
    </w:p>
    <w:tbl>
      <w:tblPr>
        <w:tblStyle w:val="1"/>
        <w:tblW w:w="9203" w:type="dxa"/>
        <w:jc w:val="center"/>
        <w:tblLook w:val="04A0" w:firstRow="1" w:lastRow="0" w:firstColumn="1" w:lastColumn="0" w:noHBand="0" w:noVBand="1"/>
      </w:tblPr>
      <w:tblGrid>
        <w:gridCol w:w="1116"/>
        <w:gridCol w:w="2000"/>
        <w:gridCol w:w="1828"/>
        <w:gridCol w:w="1466"/>
        <w:gridCol w:w="3080"/>
      </w:tblGrid>
      <w:tr w:rsidR="00F12BCE" w:rsidRPr="004A7E48" w:rsidTr="00F12BCE">
        <w:trPr>
          <w:jc w:val="center"/>
        </w:trPr>
        <w:tc>
          <w:tcPr>
            <w:tcW w:w="484" w:type="dxa"/>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w:t>
            </w:r>
          </w:p>
        </w:tc>
        <w:tc>
          <w:tcPr>
            <w:tcW w:w="2008" w:type="dxa"/>
          </w:tcPr>
          <w:p w:rsidR="00F12BCE" w:rsidRPr="00F83666" w:rsidRDefault="00F12BCE" w:rsidP="003B4E05">
            <w:pPr>
              <w:ind w:firstLine="709"/>
              <w:rPr>
                <w:rFonts w:ascii="PT Astra Serif" w:hAnsi="PT Astra Serif" w:cs="Times New Roman"/>
                <w:color w:val="000000"/>
                <w:sz w:val="20"/>
                <w:szCs w:val="20"/>
              </w:rPr>
            </w:pPr>
            <w:r w:rsidRPr="00F83666">
              <w:rPr>
                <w:rFonts w:ascii="PT Astra Serif" w:hAnsi="PT Astra Serif" w:cs="Times New Roman"/>
                <w:color w:val="000000"/>
                <w:sz w:val="20"/>
                <w:szCs w:val="20"/>
              </w:rPr>
              <w:t>Упражнение</w:t>
            </w:r>
          </w:p>
        </w:tc>
        <w:tc>
          <w:tcPr>
            <w:tcW w:w="1311" w:type="dxa"/>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Дозировка</w:t>
            </w:r>
          </w:p>
        </w:tc>
        <w:tc>
          <w:tcPr>
            <w:tcW w:w="1039" w:type="dxa"/>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Время отдыха</w:t>
            </w:r>
          </w:p>
        </w:tc>
        <w:tc>
          <w:tcPr>
            <w:tcW w:w="4361" w:type="dxa"/>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sz w:val="20"/>
                <w:szCs w:val="20"/>
              </w:rPr>
              <w:t>Методические указания</w:t>
            </w:r>
          </w:p>
        </w:tc>
      </w:tr>
      <w:tr w:rsidR="00F12BCE" w:rsidRPr="004A7E48" w:rsidTr="00F12BCE">
        <w:trPr>
          <w:jc w:val="center"/>
        </w:trPr>
        <w:tc>
          <w:tcPr>
            <w:tcW w:w="9203" w:type="dxa"/>
            <w:gridSpan w:val="5"/>
          </w:tcPr>
          <w:p w:rsidR="00F12BCE" w:rsidRPr="00F83666" w:rsidRDefault="00F12BCE" w:rsidP="003B4E05">
            <w:pPr>
              <w:ind w:firstLine="709"/>
              <w:jc w:val="center"/>
              <w:rPr>
                <w:rFonts w:ascii="PT Astra Serif" w:hAnsi="PT Astra Serif" w:cs="Times New Roman"/>
                <w:b/>
                <w:color w:val="000000"/>
                <w:sz w:val="20"/>
                <w:szCs w:val="20"/>
              </w:rPr>
            </w:pPr>
            <w:r w:rsidRPr="00F83666">
              <w:rPr>
                <w:rFonts w:ascii="PT Astra Serif" w:hAnsi="PT Astra Serif" w:cs="Times New Roman"/>
                <w:b/>
                <w:color w:val="000000"/>
                <w:sz w:val="20"/>
                <w:szCs w:val="20"/>
              </w:rPr>
              <w:t>1 тренировка</w:t>
            </w:r>
          </w:p>
        </w:tc>
      </w:tr>
      <w:tr w:rsidR="00F12BCE" w:rsidRPr="004A7E48" w:rsidTr="00F12BCE">
        <w:trPr>
          <w:trHeight w:val="1265"/>
          <w:jc w:val="center"/>
        </w:trPr>
        <w:tc>
          <w:tcPr>
            <w:tcW w:w="484" w:type="dxa"/>
            <w:vAlign w:val="center"/>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1</w:t>
            </w:r>
          </w:p>
        </w:tc>
        <w:tc>
          <w:tcPr>
            <w:tcW w:w="2008" w:type="dxa"/>
            <w:vAlign w:val="center"/>
          </w:tcPr>
          <w:p w:rsidR="00F12BCE" w:rsidRPr="00F83666" w:rsidRDefault="00F12BCE" w:rsidP="003B4E05">
            <w:pPr>
              <w:ind w:firstLine="709"/>
              <w:rPr>
                <w:rFonts w:ascii="PT Astra Serif" w:hAnsi="PT Astra Serif" w:cs="Times New Roman"/>
                <w:color w:val="000000"/>
                <w:sz w:val="20"/>
                <w:szCs w:val="20"/>
              </w:rPr>
            </w:pPr>
            <w:r w:rsidRPr="00F83666">
              <w:rPr>
                <w:rFonts w:ascii="PT Astra Serif" w:hAnsi="PT Astra Serif" w:cs="Times New Roman"/>
                <w:color w:val="222222"/>
                <w:sz w:val="20"/>
                <w:szCs w:val="20"/>
                <w:shd w:val="clear" w:color="auto" w:fill="FFFFFF"/>
              </w:rPr>
              <w:t>TRX глубокие приседания с выпрыгиванием</w:t>
            </w:r>
          </w:p>
        </w:tc>
        <w:tc>
          <w:tcPr>
            <w:tcW w:w="1311"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w:t>
            </w:r>
          </w:p>
        </w:tc>
        <w:tc>
          <w:tcPr>
            <w:tcW w:w="1039"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w:t>
            </w:r>
          </w:p>
        </w:tc>
        <w:tc>
          <w:tcPr>
            <w:tcW w:w="4361" w:type="dxa"/>
          </w:tcPr>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ноги чуть шире плеч</w:t>
            </w:r>
          </w:p>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колени смотрят в ту же сторону, что и носки</w:t>
            </w:r>
          </w:p>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спина прямая</w:t>
            </w:r>
          </w:p>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ноги упираются пятками строго в пол -глубина приседаний ниже параллели</w:t>
            </w:r>
          </w:p>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вставание с выпрыгиванием</w:t>
            </w:r>
          </w:p>
        </w:tc>
      </w:tr>
      <w:tr w:rsidR="00F12BCE" w:rsidRPr="004A7E48" w:rsidTr="00F12BCE">
        <w:trPr>
          <w:jc w:val="center"/>
        </w:trPr>
        <w:tc>
          <w:tcPr>
            <w:tcW w:w="484" w:type="dxa"/>
            <w:vAlign w:val="center"/>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2</w:t>
            </w:r>
          </w:p>
        </w:tc>
        <w:tc>
          <w:tcPr>
            <w:tcW w:w="2008" w:type="dxa"/>
            <w:vAlign w:val="center"/>
          </w:tcPr>
          <w:p w:rsidR="00F12BCE" w:rsidRPr="00F83666" w:rsidRDefault="00F12BCE" w:rsidP="003B4E05">
            <w:pPr>
              <w:ind w:firstLine="709"/>
              <w:rPr>
                <w:rFonts w:ascii="PT Astra Serif" w:hAnsi="PT Astra Serif" w:cs="Times New Roman"/>
                <w:color w:val="000000"/>
                <w:sz w:val="20"/>
                <w:szCs w:val="20"/>
              </w:rPr>
            </w:pPr>
            <w:r w:rsidRPr="00F83666">
              <w:rPr>
                <w:rFonts w:ascii="PT Astra Serif" w:hAnsi="PT Astra Serif" w:cs="Times New Roman"/>
                <w:color w:val="000000"/>
                <w:sz w:val="20"/>
                <w:szCs w:val="20"/>
              </w:rPr>
              <w:t>TRX сплит-приседание с выпрыгиванием</w:t>
            </w:r>
          </w:p>
        </w:tc>
        <w:tc>
          <w:tcPr>
            <w:tcW w:w="1311"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w:t>
            </w:r>
          </w:p>
        </w:tc>
        <w:tc>
          <w:tcPr>
            <w:tcW w:w="1039"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w:t>
            </w:r>
          </w:p>
        </w:tc>
        <w:tc>
          <w:tcPr>
            <w:tcW w:w="4361" w:type="dxa"/>
          </w:tcPr>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локти под плечами</w:t>
            </w:r>
          </w:p>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стойка в разножке</w:t>
            </w:r>
          </w:p>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плечи над бедрами</w:t>
            </w:r>
          </w:p>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выпрыгиваем в верх со сменой ног</w:t>
            </w:r>
          </w:p>
        </w:tc>
      </w:tr>
      <w:tr w:rsidR="00F12BCE" w:rsidRPr="004A7E48" w:rsidTr="00F12BCE">
        <w:trPr>
          <w:jc w:val="center"/>
        </w:trPr>
        <w:tc>
          <w:tcPr>
            <w:tcW w:w="484" w:type="dxa"/>
            <w:vAlign w:val="center"/>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3</w:t>
            </w:r>
          </w:p>
        </w:tc>
        <w:tc>
          <w:tcPr>
            <w:tcW w:w="2008" w:type="dxa"/>
            <w:vAlign w:val="center"/>
          </w:tcPr>
          <w:p w:rsidR="00F12BCE" w:rsidRPr="00F83666" w:rsidRDefault="00F12BCE" w:rsidP="003B4E05">
            <w:pPr>
              <w:ind w:firstLine="709"/>
              <w:rPr>
                <w:rFonts w:ascii="PT Astra Serif" w:hAnsi="PT Astra Serif" w:cs="Times New Roman"/>
                <w:color w:val="000000"/>
                <w:sz w:val="20"/>
                <w:szCs w:val="20"/>
              </w:rPr>
            </w:pPr>
            <w:r w:rsidRPr="00F83666">
              <w:rPr>
                <w:rFonts w:ascii="PT Astra Serif" w:hAnsi="PT Astra Serif" w:cs="Times New Roman"/>
                <w:color w:val="000000"/>
                <w:sz w:val="20"/>
                <w:szCs w:val="20"/>
              </w:rPr>
              <w:t>TRX приседание на одной ноге</w:t>
            </w:r>
          </w:p>
        </w:tc>
        <w:tc>
          <w:tcPr>
            <w:tcW w:w="1311"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w:t>
            </w:r>
          </w:p>
        </w:tc>
        <w:tc>
          <w:tcPr>
            <w:tcW w:w="1039"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w:t>
            </w:r>
          </w:p>
        </w:tc>
        <w:tc>
          <w:tcPr>
            <w:tcW w:w="4361" w:type="dxa"/>
          </w:tcPr>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локти под плечами, одна нога по линии точки крепления, противоположное колено выпрямлено, бедро согнуто</w:t>
            </w:r>
          </w:p>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опустите бедра вниз и назад, удерживая в середине стопы</w:t>
            </w:r>
          </w:p>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отталкивайтесь серединой стопы и пяткой, выпрямите бедра</w:t>
            </w:r>
          </w:p>
        </w:tc>
      </w:tr>
      <w:tr w:rsidR="00F12BCE" w:rsidRPr="004A7E48" w:rsidTr="00F12BCE">
        <w:trPr>
          <w:jc w:val="center"/>
        </w:trPr>
        <w:tc>
          <w:tcPr>
            <w:tcW w:w="9203" w:type="dxa"/>
            <w:gridSpan w:val="5"/>
          </w:tcPr>
          <w:p w:rsidR="00F12BCE" w:rsidRPr="00F83666" w:rsidRDefault="00F12BCE" w:rsidP="003B4E05">
            <w:pPr>
              <w:ind w:firstLine="709"/>
              <w:jc w:val="center"/>
              <w:rPr>
                <w:rFonts w:ascii="PT Astra Serif" w:hAnsi="PT Astra Serif" w:cs="Times New Roman"/>
                <w:b/>
                <w:color w:val="000000"/>
                <w:sz w:val="20"/>
                <w:szCs w:val="20"/>
              </w:rPr>
            </w:pPr>
            <w:r w:rsidRPr="00F83666">
              <w:rPr>
                <w:rFonts w:ascii="PT Astra Serif" w:hAnsi="PT Astra Serif" w:cs="Times New Roman"/>
                <w:b/>
                <w:color w:val="000000"/>
                <w:sz w:val="20"/>
                <w:szCs w:val="20"/>
              </w:rPr>
              <w:t>2 тренировка</w:t>
            </w:r>
          </w:p>
        </w:tc>
      </w:tr>
      <w:tr w:rsidR="00F12BCE" w:rsidRPr="004A7E48" w:rsidTr="00F12BCE">
        <w:trPr>
          <w:jc w:val="center"/>
        </w:trPr>
        <w:tc>
          <w:tcPr>
            <w:tcW w:w="484" w:type="dxa"/>
            <w:vAlign w:val="center"/>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1</w:t>
            </w:r>
          </w:p>
        </w:tc>
        <w:tc>
          <w:tcPr>
            <w:tcW w:w="2008" w:type="dxa"/>
            <w:vAlign w:val="center"/>
          </w:tcPr>
          <w:p w:rsidR="00F12BCE" w:rsidRPr="00F83666" w:rsidRDefault="00F12BCE" w:rsidP="003B4E05">
            <w:pPr>
              <w:ind w:firstLine="709"/>
              <w:rPr>
                <w:rFonts w:ascii="PT Astra Serif" w:hAnsi="PT Astra Serif" w:cs="Times New Roman"/>
                <w:color w:val="000000"/>
                <w:sz w:val="20"/>
                <w:szCs w:val="20"/>
              </w:rPr>
            </w:pPr>
            <w:r w:rsidRPr="00F83666">
              <w:rPr>
                <w:rFonts w:ascii="PT Astra Serif" w:hAnsi="PT Astra Serif" w:cs="Times New Roman"/>
                <w:color w:val="000000"/>
                <w:sz w:val="20"/>
                <w:szCs w:val="20"/>
              </w:rPr>
              <w:t>TRX старт спринтера</w:t>
            </w:r>
          </w:p>
        </w:tc>
        <w:tc>
          <w:tcPr>
            <w:tcW w:w="1311"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w:t>
            </w:r>
          </w:p>
        </w:tc>
        <w:tc>
          <w:tcPr>
            <w:tcW w:w="1039"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w:t>
            </w:r>
          </w:p>
        </w:tc>
        <w:tc>
          <w:tcPr>
            <w:tcW w:w="4361" w:type="dxa"/>
          </w:tcPr>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ремни пропущены под мышками, кисти рядом с грудью, держите вес тела на рукоятках, наклоните корпус под углом 45 градусов</w:t>
            </w:r>
          </w:p>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отведите назад противоположную ногу, согнув рабочее колено и опустив бедро под углом 90 градусов, удерживайте вес тела на пальцах ног</w:t>
            </w:r>
          </w:p>
          <w:p w:rsidR="00F12BCE" w:rsidRPr="00F83666" w:rsidRDefault="00F12BCE" w:rsidP="003B4E05">
            <w:pPr>
              <w:numPr>
                <w:ilvl w:val="0"/>
                <w:numId w:val="13"/>
              </w:numPr>
              <w:shd w:val="clear" w:color="auto" w:fill="FFFFFF"/>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оттолкнитесь пальцами ноги, выпрямите бедро, поднимите противоположное бедро</w:t>
            </w:r>
          </w:p>
        </w:tc>
      </w:tr>
      <w:tr w:rsidR="00F12BCE" w:rsidRPr="004A7E48" w:rsidTr="00F12BCE">
        <w:trPr>
          <w:jc w:val="center"/>
        </w:trPr>
        <w:tc>
          <w:tcPr>
            <w:tcW w:w="484" w:type="dxa"/>
            <w:vAlign w:val="center"/>
          </w:tcPr>
          <w:p w:rsidR="00F12BCE" w:rsidRPr="00F83666" w:rsidRDefault="00F12BCE"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2</w:t>
            </w:r>
          </w:p>
        </w:tc>
        <w:tc>
          <w:tcPr>
            <w:tcW w:w="2008" w:type="dxa"/>
            <w:vAlign w:val="center"/>
          </w:tcPr>
          <w:p w:rsidR="00F12BCE" w:rsidRPr="00F83666" w:rsidRDefault="00F12BCE" w:rsidP="003B4E05">
            <w:pPr>
              <w:ind w:firstLine="709"/>
              <w:rPr>
                <w:rFonts w:ascii="PT Astra Serif" w:hAnsi="PT Astra Serif" w:cs="Times New Roman"/>
                <w:color w:val="000000"/>
                <w:sz w:val="20"/>
                <w:szCs w:val="20"/>
              </w:rPr>
            </w:pPr>
            <w:r w:rsidRPr="00F83666">
              <w:rPr>
                <w:rFonts w:ascii="PT Astra Serif" w:hAnsi="PT Astra Serif" w:cs="Times New Roman"/>
                <w:color w:val="000000"/>
                <w:sz w:val="20"/>
                <w:szCs w:val="20"/>
              </w:rPr>
              <w:t>TRX велосипед</w:t>
            </w:r>
          </w:p>
        </w:tc>
        <w:tc>
          <w:tcPr>
            <w:tcW w:w="1311"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w:t>
            </w:r>
          </w:p>
        </w:tc>
        <w:tc>
          <w:tcPr>
            <w:tcW w:w="1039" w:type="dxa"/>
            <w:vAlign w:val="center"/>
          </w:tcPr>
          <w:p w:rsidR="00F12BCE" w:rsidRPr="00F83666" w:rsidRDefault="00F12BCE"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w:t>
            </w:r>
          </w:p>
        </w:tc>
        <w:tc>
          <w:tcPr>
            <w:tcW w:w="4361" w:type="dxa"/>
          </w:tcPr>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стопы под точкой опоры, руки вдоль туловища, упираясь в пол поднимите бедра над полом</w:t>
            </w:r>
          </w:p>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поднимите одно колено над бедром, противоположная нога выпрямлена</w:t>
            </w:r>
          </w:p>
          <w:p w:rsidR="00F12BCE" w:rsidRPr="00F83666" w:rsidRDefault="00F12BCE" w:rsidP="003B4E05">
            <w:pPr>
              <w:numPr>
                <w:ilvl w:val="0"/>
                <w:numId w:val="13"/>
              </w:numPr>
              <w:shd w:val="clear" w:color="auto" w:fill="FFFFFF"/>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быстрым движением поменяйте ноги, прилагая одинаковое давление обеими пятками на лямки</w:t>
            </w:r>
          </w:p>
        </w:tc>
      </w:tr>
      <w:tr w:rsidR="00F12BCE" w:rsidRPr="004A7E48" w:rsidTr="00F12BCE">
        <w:trPr>
          <w:jc w:val="center"/>
        </w:trPr>
        <w:tc>
          <w:tcPr>
            <w:tcW w:w="484" w:type="dxa"/>
            <w:vAlign w:val="center"/>
          </w:tcPr>
          <w:p w:rsidR="00F12BCE" w:rsidRPr="00ED262C" w:rsidRDefault="00F12BCE" w:rsidP="003B4E05">
            <w:pPr>
              <w:ind w:firstLine="709"/>
              <w:jc w:val="both"/>
              <w:rPr>
                <w:rFonts w:ascii="PT Astra Serif" w:hAnsi="PT Astra Serif" w:cs="Times New Roman"/>
                <w:color w:val="000000"/>
              </w:rPr>
            </w:pPr>
            <w:r w:rsidRPr="00ED262C">
              <w:rPr>
                <w:rFonts w:ascii="PT Astra Serif" w:hAnsi="PT Astra Serif" w:cs="Times New Roman"/>
                <w:color w:val="000000"/>
              </w:rPr>
              <w:t>3</w:t>
            </w:r>
          </w:p>
        </w:tc>
        <w:tc>
          <w:tcPr>
            <w:tcW w:w="2008" w:type="dxa"/>
            <w:vAlign w:val="center"/>
          </w:tcPr>
          <w:p w:rsidR="00F12BCE" w:rsidRPr="00ED262C" w:rsidRDefault="00F12BCE" w:rsidP="003B4E05">
            <w:pPr>
              <w:ind w:firstLine="709"/>
              <w:rPr>
                <w:rFonts w:ascii="PT Astra Serif" w:hAnsi="PT Astra Serif" w:cs="Times New Roman"/>
                <w:color w:val="000000"/>
              </w:rPr>
            </w:pPr>
            <w:r w:rsidRPr="00ED262C">
              <w:rPr>
                <w:rFonts w:ascii="PT Astra Serif" w:hAnsi="PT Astra Serif" w:cs="Times New Roman"/>
                <w:color w:val="000000"/>
              </w:rPr>
              <w:t>TRX выпад</w:t>
            </w:r>
          </w:p>
        </w:tc>
        <w:tc>
          <w:tcPr>
            <w:tcW w:w="1311"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 х 30 с</w:t>
            </w:r>
          </w:p>
        </w:tc>
        <w:tc>
          <w:tcPr>
            <w:tcW w:w="1039"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30 с</w:t>
            </w:r>
          </w:p>
        </w:tc>
        <w:tc>
          <w:tcPr>
            <w:tcW w:w="4361" w:type="dxa"/>
          </w:tcPr>
          <w:p w:rsidR="00F12BCE" w:rsidRPr="00ED262C" w:rsidRDefault="00F12BCE" w:rsidP="003B4E05">
            <w:pPr>
              <w:numPr>
                <w:ilvl w:val="0"/>
                <w:numId w:val="13"/>
              </w:numPr>
              <w:shd w:val="clear" w:color="auto" w:fill="FFFFFF"/>
              <w:ind w:left="0" w:firstLine="709"/>
              <w:rPr>
                <w:rFonts w:ascii="PT Astra Serif" w:eastAsia="Times New Roman" w:hAnsi="PT Astra Serif" w:cs="Times New Roman"/>
                <w:color w:val="222222"/>
                <w:lang w:eastAsia="ru-RU"/>
              </w:rPr>
            </w:pPr>
            <w:r w:rsidRPr="00ED262C">
              <w:rPr>
                <w:rFonts w:ascii="PT Astra Serif" w:eastAsia="Times New Roman" w:hAnsi="PT Astra Serif" w:cs="Times New Roman"/>
                <w:color w:val="222222"/>
                <w:lang w:eastAsia="ru-RU"/>
              </w:rPr>
              <w:t>поместите одну стопу в лямки для стоп, выравнивайте по точке крепления, плечи над бедрами</w:t>
            </w:r>
          </w:p>
          <w:p w:rsidR="00F12BCE" w:rsidRPr="00ED262C" w:rsidRDefault="00F12BCE" w:rsidP="003B4E05">
            <w:pPr>
              <w:numPr>
                <w:ilvl w:val="0"/>
                <w:numId w:val="13"/>
              </w:numPr>
              <w:shd w:val="clear" w:color="auto" w:fill="FFFFFF"/>
              <w:ind w:left="0" w:firstLine="709"/>
              <w:rPr>
                <w:rFonts w:ascii="PT Astra Serif" w:eastAsia="Times New Roman" w:hAnsi="PT Astra Serif" w:cs="Times New Roman"/>
                <w:color w:val="222222"/>
                <w:lang w:eastAsia="ru-RU"/>
              </w:rPr>
            </w:pPr>
            <w:r w:rsidRPr="00ED262C">
              <w:rPr>
                <w:rFonts w:ascii="PT Astra Serif" w:eastAsia="Times New Roman" w:hAnsi="PT Astra Serif" w:cs="Times New Roman"/>
                <w:color w:val="222222"/>
                <w:lang w:eastAsia="ru-RU"/>
              </w:rPr>
              <w:t>отведите подвешенное колено назад, пока переднее колено не будет согнуто под углом 90 градусов</w:t>
            </w:r>
          </w:p>
          <w:p w:rsidR="00F12BCE" w:rsidRPr="00ED262C" w:rsidRDefault="00F12BCE" w:rsidP="003B4E05">
            <w:pPr>
              <w:numPr>
                <w:ilvl w:val="0"/>
                <w:numId w:val="13"/>
              </w:numPr>
              <w:shd w:val="clear" w:color="auto" w:fill="FFFFFF"/>
              <w:ind w:left="0" w:firstLine="709"/>
              <w:rPr>
                <w:rFonts w:ascii="PT Astra Serif" w:hAnsi="PT Astra Serif" w:cs="Times New Roman"/>
                <w:color w:val="000000"/>
              </w:rPr>
            </w:pPr>
            <w:r w:rsidRPr="00ED262C">
              <w:rPr>
                <w:rFonts w:ascii="PT Astra Serif" w:eastAsia="Times New Roman" w:hAnsi="PT Astra Serif" w:cs="Times New Roman"/>
                <w:color w:val="222222"/>
                <w:lang w:eastAsia="ru-RU"/>
              </w:rPr>
              <w:t>отталкивайтесь серединой стопы и пяткой опорной ноги, выпрямите бедра</w:t>
            </w:r>
          </w:p>
        </w:tc>
      </w:tr>
      <w:tr w:rsidR="00F12BCE" w:rsidRPr="004A7E48" w:rsidTr="00F12BCE">
        <w:trPr>
          <w:jc w:val="center"/>
        </w:trPr>
        <w:tc>
          <w:tcPr>
            <w:tcW w:w="9203" w:type="dxa"/>
            <w:gridSpan w:val="5"/>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b/>
                <w:color w:val="000000"/>
              </w:rPr>
              <w:t>3 тренировка</w:t>
            </w:r>
          </w:p>
        </w:tc>
      </w:tr>
      <w:tr w:rsidR="00F12BCE" w:rsidRPr="004A7E48" w:rsidTr="00F12BCE">
        <w:trPr>
          <w:jc w:val="center"/>
        </w:trPr>
        <w:tc>
          <w:tcPr>
            <w:tcW w:w="484" w:type="dxa"/>
            <w:vAlign w:val="center"/>
          </w:tcPr>
          <w:p w:rsidR="00F12BCE" w:rsidRPr="00ED262C" w:rsidRDefault="00F12BCE" w:rsidP="003B4E05">
            <w:pPr>
              <w:ind w:firstLine="709"/>
              <w:jc w:val="both"/>
              <w:rPr>
                <w:rFonts w:ascii="PT Astra Serif" w:hAnsi="PT Astra Serif" w:cs="Times New Roman"/>
                <w:color w:val="000000"/>
              </w:rPr>
            </w:pPr>
            <w:r w:rsidRPr="00ED262C">
              <w:rPr>
                <w:rFonts w:ascii="PT Astra Serif" w:hAnsi="PT Astra Serif" w:cs="Times New Roman"/>
                <w:color w:val="000000"/>
              </w:rPr>
              <w:t>1</w:t>
            </w:r>
          </w:p>
        </w:tc>
        <w:tc>
          <w:tcPr>
            <w:tcW w:w="2008" w:type="dxa"/>
            <w:vAlign w:val="center"/>
          </w:tcPr>
          <w:p w:rsidR="00F12BCE" w:rsidRPr="00ED262C" w:rsidRDefault="00F12BCE" w:rsidP="003B4E05">
            <w:pPr>
              <w:ind w:firstLine="709"/>
              <w:rPr>
                <w:rFonts w:ascii="PT Astra Serif" w:hAnsi="PT Astra Serif" w:cs="Times New Roman"/>
                <w:color w:val="000000"/>
              </w:rPr>
            </w:pPr>
            <w:r w:rsidRPr="00ED262C">
              <w:rPr>
                <w:rFonts w:ascii="PT Astra Serif" w:hAnsi="PT Astra Serif" w:cs="Times New Roman"/>
                <w:color w:val="000000"/>
              </w:rPr>
              <w:t>TRX старт спринтера (с двойным прыжком)</w:t>
            </w:r>
          </w:p>
        </w:tc>
        <w:tc>
          <w:tcPr>
            <w:tcW w:w="1311"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 х 30 с</w:t>
            </w:r>
          </w:p>
        </w:tc>
        <w:tc>
          <w:tcPr>
            <w:tcW w:w="1039"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30 с</w:t>
            </w:r>
          </w:p>
        </w:tc>
        <w:tc>
          <w:tcPr>
            <w:tcW w:w="4361" w:type="dxa"/>
          </w:tcPr>
          <w:p w:rsidR="00F12BCE" w:rsidRPr="00ED262C" w:rsidRDefault="00F12BCE" w:rsidP="003B4E05">
            <w:pPr>
              <w:numPr>
                <w:ilvl w:val="0"/>
                <w:numId w:val="13"/>
              </w:numPr>
              <w:shd w:val="clear" w:color="auto" w:fill="FFFFFF"/>
              <w:ind w:left="0" w:firstLine="709"/>
              <w:rPr>
                <w:rFonts w:ascii="PT Astra Serif" w:eastAsia="Times New Roman" w:hAnsi="PT Astra Serif" w:cs="Times New Roman"/>
                <w:color w:val="222222"/>
                <w:lang w:eastAsia="ru-RU"/>
              </w:rPr>
            </w:pPr>
            <w:r w:rsidRPr="00ED262C">
              <w:rPr>
                <w:rFonts w:ascii="PT Astra Serif" w:eastAsia="Times New Roman" w:hAnsi="PT Astra Serif" w:cs="Times New Roman"/>
                <w:color w:val="222222"/>
                <w:lang w:eastAsia="ru-RU"/>
              </w:rPr>
              <w:t>ремни пропущены под мышками, кисти рядом с грудью, держите вес тела на рукоятках, наклоните корпус под углом 45 градусов</w:t>
            </w:r>
          </w:p>
          <w:p w:rsidR="00F12BCE" w:rsidRPr="00ED262C" w:rsidRDefault="00F12BCE" w:rsidP="003B4E05">
            <w:pPr>
              <w:numPr>
                <w:ilvl w:val="0"/>
                <w:numId w:val="13"/>
              </w:numPr>
              <w:shd w:val="clear" w:color="auto" w:fill="FFFFFF"/>
              <w:ind w:left="0" w:firstLine="709"/>
              <w:rPr>
                <w:rFonts w:ascii="PT Astra Serif" w:eastAsia="Times New Roman" w:hAnsi="PT Astra Serif" w:cs="Times New Roman"/>
                <w:color w:val="222222"/>
                <w:lang w:eastAsia="ru-RU"/>
              </w:rPr>
            </w:pPr>
            <w:r w:rsidRPr="00ED262C">
              <w:rPr>
                <w:rFonts w:ascii="PT Astra Serif" w:eastAsia="Times New Roman" w:hAnsi="PT Astra Serif" w:cs="Times New Roman"/>
                <w:color w:val="222222"/>
                <w:lang w:eastAsia="ru-RU"/>
              </w:rPr>
              <w:t>отведите назад противоположную ногу, согнув рабочее колено и опустив бедро под углом 90 градусов, удерживайте вес тела на пальцах ног</w:t>
            </w:r>
          </w:p>
          <w:p w:rsidR="00F12BCE" w:rsidRPr="00ED262C" w:rsidRDefault="00F12BCE" w:rsidP="003B4E05">
            <w:pPr>
              <w:numPr>
                <w:ilvl w:val="0"/>
                <w:numId w:val="13"/>
              </w:numPr>
              <w:shd w:val="clear" w:color="auto" w:fill="FFFFFF"/>
              <w:ind w:left="0" w:firstLine="709"/>
              <w:rPr>
                <w:rFonts w:ascii="PT Astra Serif" w:eastAsia="Times New Roman" w:hAnsi="PT Astra Serif" w:cs="Times New Roman"/>
                <w:color w:val="222222"/>
                <w:lang w:eastAsia="ru-RU"/>
              </w:rPr>
            </w:pPr>
            <w:r w:rsidRPr="00ED262C">
              <w:rPr>
                <w:rFonts w:ascii="PT Astra Serif" w:eastAsia="Times New Roman" w:hAnsi="PT Astra Serif" w:cs="Times New Roman"/>
                <w:color w:val="222222"/>
                <w:lang w:eastAsia="ru-RU"/>
              </w:rPr>
              <w:t>сильно оттолкнитесь пальцами ноги, выпрямите бедро, прыгните вперед на опорной ноге, оставляя вторую согнутой в колене, затем вернитесь</w:t>
            </w:r>
          </w:p>
        </w:tc>
      </w:tr>
      <w:tr w:rsidR="00F12BCE" w:rsidRPr="004A7E48" w:rsidTr="00F12BCE">
        <w:trPr>
          <w:jc w:val="center"/>
        </w:trPr>
        <w:tc>
          <w:tcPr>
            <w:tcW w:w="484" w:type="dxa"/>
            <w:vAlign w:val="center"/>
          </w:tcPr>
          <w:p w:rsidR="00F12BCE" w:rsidRPr="00ED262C" w:rsidRDefault="00F12BCE" w:rsidP="003B4E05">
            <w:pPr>
              <w:ind w:firstLine="709"/>
              <w:jc w:val="both"/>
              <w:rPr>
                <w:rFonts w:ascii="PT Astra Serif" w:hAnsi="PT Astra Serif" w:cs="Times New Roman"/>
                <w:color w:val="000000"/>
              </w:rPr>
            </w:pPr>
            <w:r w:rsidRPr="00ED262C">
              <w:rPr>
                <w:rFonts w:ascii="PT Astra Serif" w:hAnsi="PT Astra Serif" w:cs="Times New Roman"/>
                <w:color w:val="000000"/>
              </w:rPr>
              <w:t>2</w:t>
            </w:r>
          </w:p>
        </w:tc>
        <w:tc>
          <w:tcPr>
            <w:tcW w:w="2008" w:type="dxa"/>
            <w:vAlign w:val="center"/>
          </w:tcPr>
          <w:p w:rsidR="00F12BCE" w:rsidRPr="00ED262C" w:rsidRDefault="00F12BCE" w:rsidP="003B4E05">
            <w:pPr>
              <w:ind w:firstLine="709"/>
              <w:rPr>
                <w:rFonts w:ascii="PT Astra Serif" w:hAnsi="PT Astra Serif" w:cs="Times New Roman"/>
                <w:color w:val="000000"/>
              </w:rPr>
            </w:pPr>
            <w:r w:rsidRPr="00ED262C">
              <w:rPr>
                <w:rFonts w:ascii="PT Astra Serif" w:hAnsi="PT Astra Serif" w:cs="Times New Roman"/>
                <w:color w:val="000000"/>
              </w:rPr>
              <w:t>TRX выпад (с прыжком)</w:t>
            </w:r>
          </w:p>
        </w:tc>
        <w:tc>
          <w:tcPr>
            <w:tcW w:w="1311"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 х 30 с</w:t>
            </w:r>
          </w:p>
        </w:tc>
        <w:tc>
          <w:tcPr>
            <w:tcW w:w="1039"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30 с</w:t>
            </w:r>
          </w:p>
        </w:tc>
        <w:tc>
          <w:tcPr>
            <w:tcW w:w="4361" w:type="dxa"/>
          </w:tcPr>
          <w:p w:rsidR="00F12BCE" w:rsidRPr="00ED262C" w:rsidRDefault="00F12BCE" w:rsidP="003B4E05">
            <w:pPr>
              <w:numPr>
                <w:ilvl w:val="0"/>
                <w:numId w:val="13"/>
              </w:numPr>
              <w:shd w:val="clear" w:color="auto" w:fill="FFFFFF"/>
              <w:ind w:left="0" w:firstLine="709"/>
              <w:rPr>
                <w:rFonts w:ascii="PT Astra Serif" w:eastAsia="Times New Roman" w:hAnsi="PT Astra Serif" w:cs="Times New Roman"/>
                <w:color w:val="222222"/>
                <w:lang w:eastAsia="ru-RU"/>
              </w:rPr>
            </w:pPr>
            <w:r w:rsidRPr="00ED262C">
              <w:rPr>
                <w:rFonts w:ascii="PT Astra Serif" w:eastAsia="Times New Roman" w:hAnsi="PT Astra Serif" w:cs="Times New Roman"/>
                <w:color w:val="222222"/>
                <w:lang w:eastAsia="ru-RU"/>
              </w:rPr>
              <w:t>поместите одну стопу в лямки для стоп, выравнивайте по точке крепления, плечи над бедрами</w:t>
            </w:r>
          </w:p>
          <w:p w:rsidR="00F12BCE" w:rsidRPr="00ED262C" w:rsidRDefault="00F12BCE" w:rsidP="003B4E05">
            <w:pPr>
              <w:numPr>
                <w:ilvl w:val="0"/>
                <w:numId w:val="13"/>
              </w:numPr>
              <w:shd w:val="clear" w:color="auto" w:fill="FFFFFF"/>
              <w:ind w:left="0" w:firstLine="709"/>
              <w:rPr>
                <w:rFonts w:ascii="PT Astra Serif" w:eastAsia="Times New Roman" w:hAnsi="PT Astra Serif" w:cs="Times New Roman"/>
                <w:color w:val="222222"/>
                <w:lang w:eastAsia="ru-RU"/>
              </w:rPr>
            </w:pPr>
            <w:r w:rsidRPr="00ED262C">
              <w:rPr>
                <w:rFonts w:ascii="PT Astra Serif" w:eastAsia="Times New Roman" w:hAnsi="PT Astra Serif" w:cs="Times New Roman"/>
                <w:color w:val="222222"/>
                <w:lang w:eastAsia="ru-RU"/>
              </w:rPr>
              <w:t>отведите подвешенное колено назад, пока переднее колено не будет согнуто под углом 90 градусов</w:t>
            </w:r>
          </w:p>
          <w:p w:rsidR="00F12BCE" w:rsidRPr="00ED262C" w:rsidRDefault="00F12BCE" w:rsidP="003B4E05">
            <w:pPr>
              <w:numPr>
                <w:ilvl w:val="0"/>
                <w:numId w:val="13"/>
              </w:numPr>
              <w:shd w:val="clear" w:color="auto" w:fill="FFFFFF"/>
              <w:ind w:left="0" w:firstLine="709"/>
              <w:rPr>
                <w:rFonts w:ascii="PT Astra Serif" w:hAnsi="PT Astra Serif" w:cs="Times New Roman"/>
                <w:color w:val="000000"/>
              </w:rPr>
            </w:pPr>
            <w:r w:rsidRPr="00ED262C">
              <w:rPr>
                <w:rFonts w:ascii="PT Astra Serif" w:eastAsia="Times New Roman" w:hAnsi="PT Astra Serif" w:cs="Times New Roman"/>
                <w:color w:val="222222"/>
                <w:lang w:eastAsia="ru-RU"/>
              </w:rPr>
              <w:t>сильно отталкивайтесь серединой стопы и пяткой опорной ноги, выпрямите бедра</w:t>
            </w:r>
          </w:p>
        </w:tc>
      </w:tr>
      <w:tr w:rsidR="00F12BCE" w:rsidRPr="004A7E48" w:rsidTr="00F12BCE">
        <w:trPr>
          <w:jc w:val="center"/>
        </w:trPr>
        <w:tc>
          <w:tcPr>
            <w:tcW w:w="484" w:type="dxa"/>
            <w:vAlign w:val="center"/>
          </w:tcPr>
          <w:p w:rsidR="00F12BCE" w:rsidRPr="00ED262C" w:rsidRDefault="00F12BCE" w:rsidP="003B4E05">
            <w:pPr>
              <w:ind w:firstLine="709"/>
              <w:jc w:val="both"/>
              <w:rPr>
                <w:rFonts w:ascii="PT Astra Serif" w:hAnsi="PT Astra Serif" w:cs="Times New Roman"/>
                <w:color w:val="000000"/>
              </w:rPr>
            </w:pPr>
            <w:r w:rsidRPr="00ED262C">
              <w:rPr>
                <w:rFonts w:ascii="PT Astra Serif" w:hAnsi="PT Astra Serif" w:cs="Times New Roman"/>
                <w:color w:val="000000"/>
              </w:rPr>
              <w:t>3</w:t>
            </w:r>
          </w:p>
        </w:tc>
        <w:tc>
          <w:tcPr>
            <w:tcW w:w="2008" w:type="dxa"/>
            <w:vAlign w:val="center"/>
          </w:tcPr>
          <w:p w:rsidR="00F12BCE" w:rsidRPr="00ED262C" w:rsidRDefault="00F12BCE" w:rsidP="003B4E05">
            <w:pPr>
              <w:ind w:firstLine="709"/>
              <w:rPr>
                <w:rFonts w:ascii="PT Astra Serif" w:hAnsi="PT Astra Serif" w:cs="Times New Roman"/>
                <w:color w:val="000000"/>
              </w:rPr>
            </w:pPr>
            <w:r w:rsidRPr="00ED262C">
              <w:rPr>
                <w:rFonts w:ascii="PT Astra Serif" w:hAnsi="PT Astra Serif" w:cs="Times New Roman"/>
                <w:color w:val="000000"/>
              </w:rPr>
              <w:t>TRX альпинист</w:t>
            </w:r>
          </w:p>
        </w:tc>
        <w:tc>
          <w:tcPr>
            <w:tcW w:w="1311"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 х 30 с</w:t>
            </w:r>
          </w:p>
        </w:tc>
        <w:tc>
          <w:tcPr>
            <w:tcW w:w="1039" w:type="dxa"/>
            <w:vAlign w:val="center"/>
          </w:tcPr>
          <w:p w:rsidR="00F12BCE" w:rsidRPr="00ED262C" w:rsidRDefault="00F12BCE" w:rsidP="003B4E05">
            <w:pPr>
              <w:ind w:firstLine="709"/>
              <w:jc w:val="center"/>
              <w:rPr>
                <w:rFonts w:ascii="PT Astra Serif" w:hAnsi="PT Astra Serif" w:cs="Times New Roman"/>
                <w:color w:val="000000"/>
              </w:rPr>
            </w:pPr>
            <w:r w:rsidRPr="00ED262C">
              <w:rPr>
                <w:rFonts w:ascii="PT Astra Serif" w:hAnsi="PT Astra Serif" w:cs="Times New Roman"/>
                <w:color w:val="000000"/>
              </w:rPr>
              <w:t>30 с</w:t>
            </w:r>
          </w:p>
        </w:tc>
        <w:tc>
          <w:tcPr>
            <w:tcW w:w="4361" w:type="dxa"/>
          </w:tcPr>
          <w:p w:rsidR="00F12BCE" w:rsidRPr="00ED262C" w:rsidRDefault="00F12BCE" w:rsidP="003B4E05">
            <w:pPr>
              <w:numPr>
                <w:ilvl w:val="0"/>
                <w:numId w:val="13"/>
              </w:numPr>
              <w:shd w:val="clear" w:color="auto" w:fill="FFFFFF"/>
              <w:ind w:left="0" w:firstLine="709"/>
              <w:rPr>
                <w:rFonts w:ascii="PT Astra Serif" w:hAnsi="PT Astra Serif" w:cs="Times New Roman"/>
                <w:color w:val="000000"/>
              </w:rPr>
            </w:pPr>
            <w:r w:rsidRPr="00ED262C">
              <w:rPr>
                <w:rFonts w:ascii="PT Astra Serif" w:eastAsia="Times New Roman" w:hAnsi="PT Astra Serif" w:cs="Times New Roman"/>
                <w:color w:val="222222"/>
                <w:lang w:eastAsia="ru-RU"/>
              </w:rPr>
              <w:t>принимаем упор лежа на двух руках, стопы в петлях</w:t>
            </w:r>
          </w:p>
          <w:p w:rsidR="00F12BCE" w:rsidRPr="00ED262C" w:rsidRDefault="00F12BCE" w:rsidP="003B4E05">
            <w:pPr>
              <w:numPr>
                <w:ilvl w:val="0"/>
                <w:numId w:val="13"/>
              </w:numPr>
              <w:shd w:val="clear" w:color="auto" w:fill="FFFFFF"/>
              <w:ind w:left="0" w:firstLine="709"/>
              <w:rPr>
                <w:rFonts w:ascii="PT Astra Serif" w:hAnsi="PT Astra Serif" w:cs="Times New Roman"/>
                <w:color w:val="000000"/>
              </w:rPr>
            </w:pPr>
            <w:r w:rsidRPr="00ED262C">
              <w:rPr>
                <w:rFonts w:ascii="PT Astra Serif" w:eastAsia="Times New Roman" w:hAnsi="PT Astra Serif" w:cs="Times New Roman"/>
                <w:color w:val="222222"/>
                <w:lang w:eastAsia="ru-RU"/>
              </w:rPr>
              <w:t>в таком положение поочередно подтягиваем колени к груди с максимальной скорости</w:t>
            </w:r>
          </w:p>
        </w:tc>
      </w:tr>
    </w:tbl>
    <w:p w:rsidR="00F12BCE" w:rsidRPr="004A7E48" w:rsidRDefault="00F12BCE" w:rsidP="003B4E05">
      <w:pPr>
        <w:spacing w:after="0" w:line="240" w:lineRule="auto"/>
        <w:ind w:firstLine="709"/>
        <w:jc w:val="both"/>
        <w:rPr>
          <w:rFonts w:ascii="PT Astra Serif" w:hAnsi="PT Astra Serif" w:cs="Times New Roman"/>
          <w:color w:val="000000"/>
          <w:sz w:val="24"/>
          <w:szCs w:val="24"/>
        </w:rPr>
      </w:pPr>
    </w:p>
    <w:p w:rsidR="00A53FA3" w:rsidRPr="004A7E48" w:rsidRDefault="00F12BCE" w:rsidP="003B4E05">
      <w:pPr>
        <w:spacing w:after="0" w:line="240" w:lineRule="auto"/>
        <w:ind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 xml:space="preserve">Для того, чтобы проверить эффективность разработанных комплексов упражнений, нам было необходимо организовать педагогический </w:t>
      </w:r>
      <w:r w:rsidR="00E65EB4" w:rsidRPr="004A7E48">
        <w:rPr>
          <w:rFonts w:ascii="PT Astra Serif" w:eastAsia="Calibri" w:hAnsi="PT Astra Serif" w:cs="Times New Roman"/>
          <w:sz w:val="24"/>
          <w:szCs w:val="24"/>
        </w:rPr>
        <w:t>эксперимент</w:t>
      </w:r>
      <w:r w:rsidRPr="004A7E48">
        <w:rPr>
          <w:rFonts w:ascii="PT Astra Serif" w:eastAsia="Calibri" w:hAnsi="PT Astra Serif" w:cs="Times New Roman"/>
          <w:sz w:val="24"/>
          <w:szCs w:val="24"/>
        </w:rPr>
        <w:t>.</w:t>
      </w:r>
    </w:p>
    <w:p w:rsidR="000D07A1" w:rsidRPr="004A7E48" w:rsidRDefault="000D07A1"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 xml:space="preserve">Тренировки проводились соответственно погодным условиям и времени года. Ранней весной, летом, осенью дети тренировались преимущественно на открытом воздухе, поздней осенью и зимой соответственно в спортивном зале. </w:t>
      </w:r>
    </w:p>
    <w:p w:rsidR="000D07A1" w:rsidRPr="004A7E48" w:rsidRDefault="000D07A1"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В ходе исследования дети из обеих групп принимали участие во всех запланированных соревнованиях.</w:t>
      </w:r>
    </w:p>
    <w:p w:rsidR="000D07A1" w:rsidRPr="004A7E48" w:rsidRDefault="000D07A1"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По итогам соревнований, в обеих группах присутствовали дети, которые попадали в финалы в своей возрастной категории, а также становились призерами и победителями соревнований в беге на 30 и 60 метров.</w:t>
      </w:r>
    </w:p>
    <w:p w:rsidR="002374E6" w:rsidRPr="004A7E48" w:rsidRDefault="009E190F"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По истечению восьми месяцев, с сентября 2018 года по май 2019</w:t>
      </w:r>
      <w:r w:rsidR="000D07A1" w:rsidRPr="004A7E48">
        <w:rPr>
          <w:rFonts w:ascii="PT Astra Serif" w:eastAsia="Times New Roman" w:hAnsi="PT Astra Serif" w:cs="Times New Roman"/>
          <w:sz w:val="24"/>
          <w:szCs w:val="24"/>
          <w:shd w:val="clear" w:color="auto" w:fill="FFFFFF"/>
          <w:lang w:eastAsia="ru-RU"/>
        </w:rPr>
        <w:t xml:space="preserve"> года было п</w:t>
      </w:r>
      <w:r w:rsidR="002E5C79" w:rsidRPr="004A7E48">
        <w:rPr>
          <w:rFonts w:ascii="PT Astra Serif" w:eastAsia="Times New Roman" w:hAnsi="PT Astra Serif" w:cs="Times New Roman"/>
          <w:sz w:val="24"/>
          <w:szCs w:val="24"/>
          <w:shd w:val="clear" w:color="auto" w:fill="FFFFFF"/>
          <w:lang w:eastAsia="ru-RU"/>
        </w:rPr>
        <w:t>роведено итоговое тестирование.</w:t>
      </w:r>
    </w:p>
    <w:p w:rsidR="002374E6" w:rsidRPr="004A7E48" w:rsidRDefault="002374E6" w:rsidP="003B4E05">
      <w:pPr>
        <w:spacing w:line="240" w:lineRule="auto"/>
        <w:ind w:firstLine="709"/>
        <w:jc w:val="center"/>
        <w:rPr>
          <w:rFonts w:ascii="PT Astra Serif" w:hAnsi="PT Astra Serif" w:cs="Times New Roman"/>
          <w:b/>
          <w:bCs/>
          <w:sz w:val="24"/>
          <w:szCs w:val="24"/>
        </w:rPr>
      </w:pPr>
    </w:p>
    <w:p w:rsidR="000D07A1" w:rsidRPr="004A7E48" w:rsidRDefault="000D07A1" w:rsidP="003B4E05">
      <w:pPr>
        <w:spacing w:line="240" w:lineRule="auto"/>
        <w:ind w:firstLine="709"/>
        <w:jc w:val="center"/>
        <w:rPr>
          <w:rFonts w:ascii="PT Astra Serif" w:hAnsi="PT Astra Serif" w:cs="Times New Roman"/>
          <w:b/>
          <w:bCs/>
          <w:sz w:val="24"/>
          <w:szCs w:val="24"/>
        </w:rPr>
      </w:pPr>
      <w:r w:rsidRPr="004A7E48">
        <w:rPr>
          <w:rFonts w:ascii="PT Astra Serif" w:hAnsi="PT Astra Serif" w:cs="Times New Roman"/>
          <w:b/>
          <w:bCs/>
          <w:sz w:val="24"/>
          <w:szCs w:val="24"/>
        </w:rPr>
        <w:t>2.4 Методы математической статистики</w:t>
      </w:r>
    </w:p>
    <w:p w:rsidR="0079305A" w:rsidRPr="004A7E48" w:rsidRDefault="0079305A" w:rsidP="003B4E05">
      <w:pPr>
        <w:spacing w:line="240" w:lineRule="auto"/>
        <w:ind w:firstLine="709"/>
        <w:jc w:val="center"/>
        <w:rPr>
          <w:rFonts w:ascii="PT Astra Serif" w:hAnsi="PT Astra Serif" w:cs="Times New Roman"/>
          <w:sz w:val="24"/>
          <w:szCs w:val="24"/>
        </w:rPr>
      </w:pPr>
    </w:p>
    <w:p w:rsidR="000D07A1" w:rsidRPr="004A7E48" w:rsidRDefault="000D07A1" w:rsidP="003B4E05">
      <w:pPr>
        <w:spacing w:after="0" w:line="240" w:lineRule="auto"/>
        <w:ind w:firstLine="709"/>
        <w:jc w:val="both"/>
        <w:rPr>
          <w:rFonts w:ascii="PT Astra Serif" w:hAnsi="PT Astra Serif" w:cs="Times New Roman"/>
          <w:sz w:val="24"/>
          <w:szCs w:val="24"/>
        </w:rPr>
      </w:pPr>
      <w:r w:rsidRPr="004A7E48">
        <w:rPr>
          <w:rFonts w:ascii="PT Astra Serif" w:hAnsi="PT Astra Serif" w:cs="Times New Roman"/>
          <w:sz w:val="24"/>
          <w:szCs w:val="24"/>
        </w:rPr>
        <w:t xml:space="preserve">Данные, полученные в ходе исследований и педагогического эксперимента, обработаны методами математической статистики. </w:t>
      </w:r>
    </w:p>
    <w:p w:rsidR="000D07A1" w:rsidRPr="004A7E48" w:rsidRDefault="000D07A1" w:rsidP="003B4E05">
      <w:pPr>
        <w:spacing w:after="0" w:line="240" w:lineRule="auto"/>
        <w:ind w:firstLine="709"/>
        <w:jc w:val="both"/>
        <w:rPr>
          <w:rFonts w:ascii="PT Astra Serif" w:eastAsia="Times New Roman" w:hAnsi="PT Astra Serif" w:cs="Times New Roman"/>
          <w:bCs/>
          <w:color w:val="000000"/>
          <w:sz w:val="24"/>
          <w:szCs w:val="24"/>
          <w:lang w:eastAsia="ru-RU"/>
        </w:rPr>
      </w:pPr>
      <w:r w:rsidRPr="004A7E48">
        <w:rPr>
          <w:rFonts w:ascii="PT Astra Serif" w:eastAsia="Times New Roman" w:hAnsi="PT Astra Serif" w:cs="Times New Roman"/>
          <w:bCs/>
          <w:color w:val="000000"/>
          <w:sz w:val="24"/>
          <w:szCs w:val="24"/>
          <w:lang w:eastAsia="ru-RU"/>
        </w:rPr>
        <w:t xml:space="preserve">Для выявления эффективности применения экспериментальной методики мы использовали определение достоверности различий по </w:t>
      </w:r>
      <w:r w:rsidRPr="004A7E48">
        <w:rPr>
          <w:rFonts w:ascii="PT Astra Serif" w:eastAsia="Times New Roman" w:hAnsi="PT Astra Serif" w:cs="Times New Roman"/>
          <w:bCs/>
          <w:color w:val="000000"/>
          <w:sz w:val="24"/>
          <w:szCs w:val="24"/>
          <w:lang w:val="en-US" w:eastAsia="ru-RU"/>
        </w:rPr>
        <w:t>t</w:t>
      </w:r>
      <w:r w:rsidRPr="004A7E48">
        <w:rPr>
          <w:rFonts w:ascii="PT Astra Serif" w:eastAsia="Times New Roman" w:hAnsi="PT Astra Serif" w:cs="Times New Roman"/>
          <w:bCs/>
          <w:color w:val="000000"/>
          <w:sz w:val="24"/>
          <w:szCs w:val="24"/>
          <w:lang w:eastAsia="ru-RU"/>
        </w:rPr>
        <w:t xml:space="preserve"> - критерию Стьюдента.</w:t>
      </w:r>
    </w:p>
    <w:p w:rsidR="000D07A1" w:rsidRPr="004A7E48" w:rsidRDefault="000D07A1" w:rsidP="003B4E05">
      <w:pPr>
        <w:spacing w:after="0" w:line="240" w:lineRule="auto"/>
        <w:ind w:firstLine="709"/>
        <w:jc w:val="both"/>
        <w:rPr>
          <w:rFonts w:ascii="PT Astra Serif" w:eastAsia="Times New Roman" w:hAnsi="PT Astra Serif" w:cs="Times New Roman"/>
          <w:bCs/>
          <w:color w:val="000000"/>
          <w:sz w:val="24"/>
          <w:szCs w:val="24"/>
          <w:lang w:eastAsia="ru-RU"/>
        </w:rPr>
      </w:pPr>
      <w:r w:rsidRPr="004A7E48">
        <w:rPr>
          <w:rFonts w:ascii="PT Astra Serif" w:eastAsia="Times New Roman" w:hAnsi="PT Astra Serif" w:cs="Times New Roman"/>
          <w:bCs/>
          <w:color w:val="000000"/>
          <w:sz w:val="24"/>
          <w:szCs w:val="24"/>
          <w:lang w:eastAsia="ru-RU"/>
        </w:rPr>
        <w:t>После обработки результатов исходного и итогового тестирования по обеим группам, эксперимент был завершен.</w:t>
      </w:r>
    </w:p>
    <w:p w:rsidR="000E09A8" w:rsidRPr="004A7E48" w:rsidRDefault="000E09A8" w:rsidP="003B4E05">
      <w:pPr>
        <w:spacing w:after="0" w:line="240" w:lineRule="auto"/>
        <w:ind w:firstLine="709"/>
        <w:contextualSpacing/>
        <w:jc w:val="center"/>
        <w:rPr>
          <w:rFonts w:ascii="PT Astra Serif" w:hAnsi="PT Astra Serif" w:cs="Times New Roman"/>
          <w:caps/>
          <w:sz w:val="24"/>
          <w:szCs w:val="24"/>
        </w:rPr>
      </w:pPr>
      <w:bookmarkStart w:id="1" w:name="_Toc297147342"/>
    </w:p>
    <w:p w:rsidR="000E09A8" w:rsidRPr="004A7E48" w:rsidRDefault="000E09A8" w:rsidP="003B4E05">
      <w:pPr>
        <w:spacing w:after="0" w:line="240" w:lineRule="auto"/>
        <w:ind w:firstLine="709"/>
        <w:contextualSpacing/>
        <w:jc w:val="center"/>
        <w:rPr>
          <w:rFonts w:ascii="PT Astra Serif" w:hAnsi="PT Astra Serif" w:cs="Times New Roman"/>
          <w:caps/>
          <w:sz w:val="24"/>
          <w:szCs w:val="24"/>
        </w:rPr>
      </w:pPr>
    </w:p>
    <w:p w:rsidR="000E09A8" w:rsidRPr="004A7E48" w:rsidRDefault="000E09A8" w:rsidP="003B4E05">
      <w:pPr>
        <w:spacing w:after="0" w:line="240" w:lineRule="auto"/>
        <w:ind w:firstLine="709"/>
        <w:contextualSpacing/>
        <w:jc w:val="center"/>
        <w:rPr>
          <w:rFonts w:ascii="PT Astra Serif" w:hAnsi="PT Astra Serif" w:cs="Times New Roman"/>
          <w:caps/>
          <w:sz w:val="24"/>
          <w:szCs w:val="24"/>
        </w:rPr>
      </w:pPr>
    </w:p>
    <w:p w:rsidR="00ED262C" w:rsidRDefault="00ED262C" w:rsidP="003B4E05">
      <w:pPr>
        <w:spacing w:after="0" w:line="240" w:lineRule="auto"/>
        <w:ind w:firstLine="709"/>
        <w:contextualSpacing/>
        <w:jc w:val="center"/>
        <w:rPr>
          <w:rFonts w:ascii="PT Astra Serif" w:hAnsi="PT Astra Serif" w:cs="Times New Roman"/>
          <w:caps/>
          <w:sz w:val="24"/>
          <w:szCs w:val="24"/>
        </w:rPr>
      </w:pPr>
    </w:p>
    <w:p w:rsidR="00ED262C" w:rsidRDefault="00ED262C" w:rsidP="003B4E05">
      <w:pPr>
        <w:spacing w:after="0" w:line="240" w:lineRule="auto"/>
        <w:ind w:firstLine="709"/>
        <w:contextualSpacing/>
        <w:jc w:val="center"/>
        <w:rPr>
          <w:rFonts w:ascii="PT Astra Serif" w:hAnsi="PT Astra Serif" w:cs="Times New Roman"/>
          <w:caps/>
          <w:sz w:val="24"/>
          <w:szCs w:val="24"/>
        </w:rPr>
      </w:pPr>
    </w:p>
    <w:p w:rsidR="00ED262C" w:rsidRDefault="00ED262C" w:rsidP="003B4E05">
      <w:pPr>
        <w:spacing w:after="0" w:line="240" w:lineRule="auto"/>
        <w:ind w:firstLine="709"/>
        <w:contextualSpacing/>
        <w:jc w:val="center"/>
        <w:rPr>
          <w:rFonts w:ascii="PT Astra Serif" w:hAnsi="PT Astra Serif" w:cs="Times New Roman"/>
          <w:caps/>
          <w:sz w:val="24"/>
          <w:szCs w:val="24"/>
        </w:rPr>
      </w:pPr>
    </w:p>
    <w:p w:rsidR="00ED262C" w:rsidRDefault="00ED262C" w:rsidP="003B4E05">
      <w:pPr>
        <w:spacing w:after="0" w:line="240" w:lineRule="auto"/>
        <w:ind w:firstLine="709"/>
        <w:contextualSpacing/>
        <w:jc w:val="center"/>
        <w:rPr>
          <w:rFonts w:ascii="PT Astra Serif" w:hAnsi="PT Astra Serif" w:cs="Times New Roman"/>
          <w:caps/>
          <w:sz w:val="24"/>
          <w:szCs w:val="24"/>
        </w:rPr>
      </w:pPr>
    </w:p>
    <w:p w:rsidR="00ED262C" w:rsidRDefault="00ED262C"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F83666" w:rsidRDefault="00F83666" w:rsidP="003B4E05">
      <w:pPr>
        <w:spacing w:after="0" w:line="240" w:lineRule="auto"/>
        <w:ind w:firstLine="709"/>
        <w:contextualSpacing/>
        <w:jc w:val="center"/>
        <w:rPr>
          <w:rFonts w:ascii="PT Astra Serif" w:hAnsi="PT Astra Serif" w:cs="Times New Roman"/>
          <w:caps/>
          <w:sz w:val="24"/>
          <w:szCs w:val="24"/>
        </w:rPr>
      </w:pPr>
    </w:p>
    <w:p w:rsidR="008D0EAE" w:rsidRDefault="008D0EAE" w:rsidP="003B4E05">
      <w:pPr>
        <w:spacing w:after="0" w:line="240" w:lineRule="auto"/>
        <w:ind w:firstLine="709"/>
        <w:contextualSpacing/>
        <w:jc w:val="center"/>
        <w:rPr>
          <w:rFonts w:ascii="PT Astra Serif" w:hAnsi="PT Astra Serif" w:cs="Times New Roman"/>
          <w:caps/>
          <w:sz w:val="24"/>
          <w:szCs w:val="24"/>
        </w:rPr>
      </w:pPr>
    </w:p>
    <w:p w:rsidR="008D0EAE" w:rsidRDefault="008D0EAE" w:rsidP="003B4E05">
      <w:pPr>
        <w:spacing w:after="0" w:line="240" w:lineRule="auto"/>
        <w:ind w:firstLine="709"/>
        <w:contextualSpacing/>
        <w:jc w:val="center"/>
        <w:rPr>
          <w:rFonts w:ascii="PT Astra Serif" w:hAnsi="PT Astra Serif" w:cs="Times New Roman"/>
          <w:caps/>
          <w:sz w:val="24"/>
          <w:szCs w:val="24"/>
        </w:rPr>
      </w:pPr>
    </w:p>
    <w:p w:rsidR="008D0EAE" w:rsidRDefault="008D0EAE" w:rsidP="003B4E05">
      <w:pPr>
        <w:spacing w:after="0" w:line="240" w:lineRule="auto"/>
        <w:ind w:firstLine="709"/>
        <w:contextualSpacing/>
        <w:jc w:val="center"/>
        <w:rPr>
          <w:rFonts w:ascii="PT Astra Serif" w:hAnsi="PT Astra Serif" w:cs="Times New Roman"/>
          <w:caps/>
          <w:sz w:val="24"/>
          <w:szCs w:val="24"/>
        </w:rPr>
      </w:pPr>
    </w:p>
    <w:p w:rsidR="00B72A5A" w:rsidRDefault="00B72A5A" w:rsidP="003B4E05">
      <w:pPr>
        <w:spacing w:after="0" w:line="240" w:lineRule="auto"/>
        <w:ind w:firstLine="709"/>
        <w:contextualSpacing/>
        <w:jc w:val="center"/>
        <w:rPr>
          <w:rFonts w:ascii="PT Astra Serif" w:hAnsi="PT Astra Serif" w:cs="Times New Roman"/>
          <w:caps/>
          <w:sz w:val="24"/>
          <w:szCs w:val="24"/>
        </w:rPr>
      </w:pPr>
    </w:p>
    <w:p w:rsidR="00B72A5A" w:rsidRDefault="00B72A5A" w:rsidP="003B4E05">
      <w:pPr>
        <w:spacing w:after="0" w:line="240" w:lineRule="auto"/>
        <w:ind w:firstLine="709"/>
        <w:contextualSpacing/>
        <w:jc w:val="center"/>
        <w:rPr>
          <w:rFonts w:ascii="PT Astra Serif" w:hAnsi="PT Astra Serif" w:cs="Times New Roman"/>
          <w:caps/>
          <w:sz w:val="24"/>
          <w:szCs w:val="24"/>
        </w:rPr>
      </w:pPr>
    </w:p>
    <w:p w:rsidR="005F17FD" w:rsidRDefault="005F17FD" w:rsidP="003B4E05">
      <w:pPr>
        <w:spacing w:after="0" w:line="240" w:lineRule="auto"/>
        <w:ind w:firstLine="709"/>
        <w:contextualSpacing/>
        <w:jc w:val="center"/>
        <w:rPr>
          <w:rFonts w:ascii="PT Astra Serif" w:hAnsi="PT Astra Serif" w:cs="Times New Roman"/>
          <w:caps/>
          <w:sz w:val="24"/>
          <w:szCs w:val="24"/>
        </w:rPr>
      </w:pPr>
    </w:p>
    <w:p w:rsidR="005F17FD" w:rsidRDefault="005F17FD" w:rsidP="003B4E05">
      <w:pPr>
        <w:spacing w:after="0" w:line="240" w:lineRule="auto"/>
        <w:ind w:firstLine="709"/>
        <w:contextualSpacing/>
        <w:jc w:val="center"/>
        <w:rPr>
          <w:rFonts w:ascii="PT Astra Serif" w:hAnsi="PT Astra Serif" w:cs="Times New Roman"/>
          <w:caps/>
          <w:sz w:val="24"/>
          <w:szCs w:val="24"/>
        </w:rPr>
      </w:pPr>
    </w:p>
    <w:p w:rsidR="005F17FD" w:rsidRDefault="005F17FD" w:rsidP="003B4E05">
      <w:pPr>
        <w:spacing w:after="0" w:line="240" w:lineRule="auto"/>
        <w:ind w:firstLine="709"/>
        <w:contextualSpacing/>
        <w:jc w:val="center"/>
        <w:rPr>
          <w:rFonts w:ascii="PT Astra Serif" w:hAnsi="PT Astra Serif" w:cs="Times New Roman"/>
          <w:caps/>
          <w:sz w:val="24"/>
          <w:szCs w:val="24"/>
        </w:rPr>
      </w:pPr>
    </w:p>
    <w:p w:rsidR="005F17FD" w:rsidRDefault="005F17FD" w:rsidP="003B4E05">
      <w:pPr>
        <w:spacing w:after="0" w:line="240" w:lineRule="auto"/>
        <w:ind w:firstLine="709"/>
        <w:contextualSpacing/>
        <w:jc w:val="center"/>
        <w:rPr>
          <w:rFonts w:ascii="PT Astra Serif" w:hAnsi="PT Astra Serif" w:cs="Times New Roman"/>
          <w:caps/>
          <w:sz w:val="24"/>
          <w:szCs w:val="24"/>
        </w:rPr>
      </w:pPr>
    </w:p>
    <w:p w:rsidR="000D07A1" w:rsidRPr="004A7E48" w:rsidRDefault="000D07A1" w:rsidP="003B4E05">
      <w:pPr>
        <w:spacing w:after="0" w:line="240" w:lineRule="auto"/>
        <w:ind w:firstLine="709"/>
        <w:contextualSpacing/>
        <w:jc w:val="center"/>
        <w:rPr>
          <w:rFonts w:ascii="PT Astra Serif" w:hAnsi="PT Astra Serif" w:cs="Times New Roman"/>
          <w:caps/>
          <w:sz w:val="24"/>
          <w:szCs w:val="24"/>
        </w:rPr>
      </w:pPr>
      <w:bookmarkStart w:id="2" w:name="_GoBack"/>
      <w:bookmarkEnd w:id="2"/>
      <w:r w:rsidRPr="004A7E48">
        <w:rPr>
          <w:rFonts w:ascii="PT Astra Serif" w:hAnsi="PT Astra Serif" w:cs="Times New Roman"/>
          <w:caps/>
          <w:sz w:val="24"/>
          <w:szCs w:val="24"/>
        </w:rPr>
        <w:t>ГЛАВА 3. результаты исследования и их обсуждение</w:t>
      </w:r>
      <w:bookmarkEnd w:id="1"/>
    </w:p>
    <w:p w:rsidR="000D07A1" w:rsidRPr="004A7E48" w:rsidRDefault="000D07A1" w:rsidP="003B4E05">
      <w:pPr>
        <w:spacing w:after="0" w:line="240" w:lineRule="auto"/>
        <w:ind w:firstLine="709"/>
        <w:contextualSpacing/>
        <w:jc w:val="both"/>
        <w:rPr>
          <w:rFonts w:ascii="PT Astra Serif" w:hAnsi="PT Astra Serif" w:cs="Times New Roman"/>
          <w:sz w:val="24"/>
          <w:szCs w:val="24"/>
        </w:rPr>
      </w:pPr>
    </w:p>
    <w:p w:rsidR="000D07A1" w:rsidRPr="004A7E48" w:rsidRDefault="000D07A1" w:rsidP="003B4E05">
      <w:pPr>
        <w:spacing w:after="0" w:line="240" w:lineRule="auto"/>
        <w:ind w:firstLine="709"/>
        <w:contextualSpacing/>
        <w:jc w:val="both"/>
        <w:rPr>
          <w:rFonts w:ascii="PT Astra Serif" w:hAnsi="PT Astra Serif" w:cs="Times New Roman"/>
          <w:sz w:val="24"/>
          <w:szCs w:val="24"/>
        </w:rPr>
      </w:pPr>
      <w:r w:rsidRPr="004A7E48">
        <w:rPr>
          <w:rFonts w:ascii="PT Astra Serif" w:hAnsi="PT Astra Serif" w:cs="Times New Roman"/>
          <w:sz w:val="24"/>
          <w:szCs w:val="24"/>
        </w:rPr>
        <w:t>Проанализировав данные научной литературы, мы приступили к разработке экспериментальн</w:t>
      </w:r>
      <w:r w:rsidR="00DA25B7" w:rsidRPr="004A7E48">
        <w:rPr>
          <w:rFonts w:ascii="PT Astra Serif" w:hAnsi="PT Astra Serif" w:cs="Times New Roman"/>
          <w:sz w:val="24"/>
          <w:szCs w:val="24"/>
        </w:rPr>
        <w:t>ого комплекса упражнений</w:t>
      </w:r>
      <w:r w:rsidRPr="004A7E48">
        <w:rPr>
          <w:rFonts w:ascii="PT Astra Serif" w:hAnsi="PT Astra Serif" w:cs="Times New Roman"/>
          <w:sz w:val="24"/>
          <w:szCs w:val="24"/>
        </w:rPr>
        <w:t xml:space="preserve"> </w:t>
      </w:r>
      <w:r w:rsidR="00DA25B7" w:rsidRPr="004A7E48">
        <w:rPr>
          <w:rFonts w:ascii="PT Astra Serif" w:hAnsi="PT Astra Serif" w:cs="Times New Roman"/>
          <w:sz w:val="24"/>
          <w:szCs w:val="24"/>
        </w:rPr>
        <w:t xml:space="preserve">для </w:t>
      </w:r>
      <w:r w:rsidRPr="004A7E48">
        <w:rPr>
          <w:rFonts w:ascii="PT Astra Serif" w:hAnsi="PT Astra Serif" w:cs="Times New Roman"/>
          <w:sz w:val="24"/>
          <w:szCs w:val="24"/>
        </w:rPr>
        <w:t xml:space="preserve">развития </w:t>
      </w:r>
      <w:r w:rsidR="00DA25B7" w:rsidRPr="004A7E48">
        <w:rPr>
          <w:rFonts w:ascii="PT Astra Serif" w:hAnsi="PT Astra Serif" w:cs="Times New Roman"/>
          <w:sz w:val="24"/>
          <w:szCs w:val="24"/>
        </w:rPr>
        <w:t>скоростно-силовых качеств</w:t>
      </w:r>
      <w:r w:rsidRPr="004A7E48">
        <w:rPr>
          <w:rFonts w:ascii="PT Astra Serif" w:hAnsi="PT Astra Serif" w:cs="Times New Roman"/>
          <w:sz w:val="24"/>
          <w:szCs w:val="24"/>
        </w:rPr>
        <w:t>у детей младшего школьного возраста, занимающихся легкой атлетикой.</w:t>
      </w:r>
    </w:p>
    <w:p w:rsidR="000D07A1" w:rsidRPr="004A7E48" w:rsidRDefault="000D07A1" w:rsidP="003B4E05">
      <w:pPr>
        <w:spacing w:after="0" w:line="240" w:lineRule="auto"/>
        <w:ind w:firstLine="709"/>
        <w:rPr>
          <w:rFonts w:ascii="PT Astra Serif" w:hAnsi="PT Astra Serif" w:cs="Times New Roman"/>
          <w:b/>
          <w:sz w:val="24"/>
          <w:szCs w:val="24"/>
        </w:rPr>
      </w:pPr>
    </w:p>
    <w:p w:rsidR="001C2FDF" w:rsidRPr="004A7E48" w:rsidRDefault="00DA25B7" w:rsidP="003B4E05">
      <w:pPr>
        <w:spacing w:after="0" w:line="240" w:lineRule="auto"/>
        <w:ind w:firstLine="709"/>
        <w:contextualSpacing/>
        <w:jc w:val="center"/>
        <w:rPr>
          <w:rFonts w:ascii="PT Astra Serif" w:hAnsi="PT Astra Serif" w:cs="Times New Roman"/>
          <w:b/>
          <w:sz w:val="24"/>
          <w:szCs w:val="24"/>
        </w:rPr>
      </w:pPr>
      <w:r w:rsidRPr="004A7E48">
        <w:rPr>
          <w:rFonts w:ascii="PT Astra Serif" w:hAnsi="PT Astra Serif" w:cs="Times New Roman"/>
          <w:b/>
          <w:sz w:val="24"/>
          <w:szCs w:val="24"/>
        </w:rPr>
        <w:t xml:space="preserve">3.1 </w:t>
      </w:r>
      <w:r w:rsidR="0079305A" w:rsidRPr="004A7E48">
        <w:rPr>
          <w:rFonts w:ascii="PT Astra Serif" w:eastAsia="Calibri" w:hAnsi="PT Astra Serif" w:cs="Times New Roman"/>
          <w:b/>
          <w:bCs/>
          <w:color w:val="000000"/>
          <w:sz w:val="24"/>
          <w:szCs w:val="24"/>
        </w:rPr>
        <w:t xml:space="preserve">Описание разработанных комплексов упражнений с применением </w:t>
      </w:r>
      <w:r w:rsidR="0079305A" w:rsidRPr="004A7E48">
        <w:rPr>
          <w:rFonts w:ascii="PT Astra Serif" w:eastAsia="Calibri" w:hAnsi="PT Astra Serif" w:cs="Times New Roman"/>
          <w:b/>
          <w:bCs/>
          <w:color w:val="000000"/>
          <w:sz w:val="24"/>
          <w:szCs w:val="24"/>
          <w:lang w:val="en-US"/>
        </w:rPr>
        <w:t>TRX</w:t>
      </w:r>
      <w:r w:rsidR="0079305A" w:rsidRPr="004A7E48">
        <w:rPr>
          <w:rFonts w:ascii="PT Astra Serif" w:eastAsia="Calibri" w:hAnsi="PT Astra Serif" w:cs="Times New Roman"/>
          <w:b/>
          <w:bCs/>
          <w:color w:val="000000"/>
          <w:sz w:val="24"/>
          <w:szCs w:val="24"/>
        </w:rPr>
        <w:t xml:space="preserve"> - петли</w:t>
      </w:r>
    </w:p>
    <w:p w:rsidR="00A42B7D" w:rsidRPr="004A7E48" w:rsidRDefault="00A42B7D" w:rsidP="003B4E05">
      <w:pPr>
        <w:spacing w:after="0" w:line="240" w:lineRule="auto"/>
        <w:ind w:firstLine="709"/>
        <w:contextualSpacing/>
        <w:jc w:val="center"/>
        <w:rPr>
          <w:rFonts w:ascii="PT Astra Serif" w:hAnsi="PT Astra Serif" w:cs="Times New Roman"/>
          <w:b/>
          <w:sz w:val="24"/>
          <w:szCs w:val="24"/>
        </w:rPr>
      </w:pPr>
    </w:p>
    <w:p w:rsidR="00997A52" w:rsidRPr="004A7E48" w:rsidRDefault="00997A52"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 xml:space="preserve">Каждое упражнение выполняется в течение </w:t>
      </w:r>
      <w:r w:rsidR="00E83ACB" w:rsidRPr="004A7E48">
        <w:rPr>
          <w:rFonts w:ascii="PT Astra Serif" w:hAnsi="PT Astra Serif" w:cs="Times New Roman"/>
          <w:color w:val="000000"/>
          <w:sz w:val="24"/>
          <w:szCs w:val="24"/>
        </w:rPr>
        <w:t>30</w:t>
      </w:r>
      <w:r w:rsidRPr="004A7E48">
        <w:rPr>
          <w:rFonts w:ascii="PT Astra Serif" w:hAnsi="PT Astra Serif" w:cs="Times New Roman"/>
          <w:color w:val="000000"/>
          <w:sz w:val="24"/>
          <w:szCs w:val="24"/>
        </w:rPr>
        <w:t xml:space="preserve"> секунд, затем следуют </w:t>
      </w:r>
      <w:r w:rsidR="00E83ACB" w:rsidRPr="004A7E48">
        <w:rPr>
          <w:rFonts w:ascii="PT Astra Serif" w:hAnsi="PT Astra Serif" w:cs="Times New Roman"/>
          <w:color w:val="000000"/>
          <w:sz w:val="24"/>
          <w:szCs w:val="24"/>
        </w:rPr>
        <w:t>30</w:t>
      </w:r>
      <w:r w:rsidRPr="004A7E48">
        <w:rPr>
          <w:rFonts w:ascii="PT Astra Serif" w:hAnsi="PT Astra Serif" w:cs="Times New Roman"/>
          <w:color w:val="000000"/>
          <w:sz w:val="24"/>
          <w:szCs w:val="24"/>
        </w:rPr>
        <w:t xml:space="preserve"> секунд отдыха. Между кругами можно отдыхать чуть больше — около минуты. Очень важно соблюдать временные рамки и не отдыхать больше </w:t>
      </w:r>
      <w:r w:rsidR="00E83ACB" w:rsidRPr="004A7E48">
        <w:rPr>
          <w:rFonts w:ascii="PT Astra Serif" w:hAnsi="PT Astra Serif" w:cs="Times New Roman"/>
          <w:color w:val="000000"/>
          <w:sz w:val="24"/>
          <w:szCs w:val="24"/>
        </w:rPr>
        <w:t>3</w:t>
      </w:r>
      <w:r w:rsidRPr="004A7E48">
        <w:rPr>
          <w:rFonts w:ascii="PT Astra Serif" w:hAnsi="PT Astra Serif" w:cs="Times New Roman"/>
          <w:color w:val="000000"/>
          <w:sz w:val="24"/>
          <w:szCs w:val="24"/>
        </w:rPr>
        <w:t xml:space="preserve">0 секунд между упражнениями. Это позволит сохранить уровень интенсивности, необходимый для тренировочного эффекта. Заниматься надо </w:t>
      </w:r>
      <w:r w:rsidR="004A7E48" w:rsidRPr="004A7E48">
        <w:rPr>
          <w:rFonts w:ascii="PT Astra Serif" w:hAnsi="PT Astra Serif" w:cs="Times New Roman"/>
          <w:sz w:val="24"/>
          <w:szCs w:val="24"/>
        </w:rPr>
        <w:t>два</w:t>
      </w:r>
      <w:r w:rsidRPr="004A7E48">
        <w:rPr>
          <w:rFonts w:ascii="PT Astra Serif" w:hAnsi="PT Astra Serif" w:cs="Times New Roman"/>
          <w:color w:val="000000"/>
          <w:sz w:val="24"/>
          <w:szCs w:val="24"/>
        </w:rPr>
        <w:t xml:space="preserve"> раза в неделю.</w:t>
      </w:r>
    </w:p>
    <w:p w:rsidR="00997A52" w:rsidRPr="004A7E48" w:rsidRDefault="00997A52" w:rsidP="003B4E05">
      <w:pPr>
        <w:spacing w:after="0" w:line="240" w:lineRule="auto"/>
        <w:ind w:firstLine="709"/>
        <w:jc w:val="both"/>
        <w:rPr>
          <w:rFonts w:ascii="PT Astra Serif" w:hAnsi="PT Astra Serif" w:cs="Times New Roman"/>
          <w:color w:val="000000"/>
          <w:sz w:val="24"/>
          <w:szCs w:val="24"/>
        </w:rPr>
      </w:pPr>
    </w:p>
    <w:p w:rsidR="00DC2CEB" w:rsidRPr="004A7E48" w:rsidRDefault="00ED262C" w:rsidP="003B4E05">
      <w:pPr>
        <w:spacing w:after="0" w:line="240" w:lineRule="auto"/>
        <w:ind w:firstLine="709"/>
        <w:jc w:val="right"/>
        <w:rPr>
          <w:rFonts w:ascii="PT Astra Serif" w:hAnsi="PT Astra Serif" w:cs="Times New Roman"/>
          <w:color w:val="000000"/>
          <w:sz w:val="24"/>
          <w:szCs w:val="24"/>
        </w:rPr>
      </w:pPr>
      <w:r>
        <w:rPr>
          <w:rFonts w:ascii="PT Astra Serif" w:hAnsi="PT Astra Serif" w:cs="Times New Roman"/>
          <w:color w:val="000000"/>
          <w:sz w:val="24"/>
          <w:szCs w:val="24"/>
        </w:rPr>
        <w:t>Таблица 2</w:t>
      </w:r>
    </w:p>
    <w:p w:rsidR="00DC2CEB" w:rsidRPr="004A7E48" w:rsidRDefault="00E83ACB" w:rsidP="003B4E05">
      <w:pPr>
        <w:spacing w:after="0" w:line="240" w:lineRule="auto"/>
        <w:ind w:firstLine="709"/>
        <w:jc w:val="center"/>
        <w:rPr>
          <w:rFonts w:ascii="PT Astra Serif" w:hAnsi="PT Astra Serif" w:cs="Times New Roman"/>
          <w:b/>
          <w:color w:val="000000"/>
          <w:sz w:val="24"/>
          <w:szCs w:val="24"/>
        </w:rPr>
      </w:pPr>
      <w:r w:rsidRPr="004A7E48">
        <w:rPr>
          <w:rFonts w:ascii="PT Astra Serif" w:hAnsi="PT Astra Serif" w:cs="Times New Roman"/>
          <w:b/>
          <w:color w:val="000000"/>
          <w:sz w:val="24"/>
          <w:szCs w:val="24"/>
        </w:rPr>
        <w:t>Комплекс упражнений ТРХ</w:t>
      </w:r>
    </w:p>
    <w:p w:rsidR="00E83ACB" w:rsidRPr="004A7E48" w:rsidRDefault="00E83ACB" w:rsidP="003B4E05">
      <w:pPr>
        <w:spacing w:after="0" w:line="240" w:lineRule="auto"/>
        <w:ind w:firstLine="709"/>
        <w:jc w:val="right"/>
        <w:rPr>
          <w:rFonts w:ascii="PT Astra Serif" w:hAnsi="PT Astra Serif" w:cs="Times New Roman"/>
          <w:b/>
          <w:color w:val="000000"/>
          <w:sz w:val="24"/>
          <w:szCs w:val="24"/>
        </w:rPr>
      </w:pPr>
    </w:p>
    <w:tbl>
      <w:tblPr>
        <w:tblStyle w:val="ab"/>
        <w:tblW w:w="9351" w:type="dxa"/>
        <w:tblLook w:val="04A0" w:firstRow="1" w:lastRow="0" w:firstColumn="1" w:lastColumn="0" w:noHBand="0" w:noVBand="1"/>
      </w:tblPr>
      <w:tblGrid>
        <w:gridCol w:w="1116"/>
        <w:gridCol w:w="2000"/>
        <w:gridCol w:w="1828"/>
        <w:gridCol w:w="1466"/>
        <w:gridCol w:w="2948"/>
      </w:tblGrid>
      <w:tr w:rsidR="00DC2CEB" w:rsidRPr="004A7E48" w:rsidTr="000D717F">
        <w:tc>
          <w:tcPr>
            <w:tcW w:w="484" w:type="dxa"/>
          </w:tcPr>
          <w:p w:rsidR="00DC2CEB" w:rsidRPr="00F83666" w:rsidRDefault="00DC2CEB"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w:t>
            </w:r>
          </w:p>
        </w:tc>
        <w:tc>
          <w:tcPr>
            <w:tcW w:w="2566" w:type="dxa"/>
          </w:tcPr>
          <w:p w:rsidR="00DC2CEB" w:rsidRPr="00F83666" w:rsidRDefault="00DC2CEB"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Упражнение</w:t>
            </w:r>
          </w:p>
        </w:tc>
        <w:tc>
          <w:tcPr>
            <w:tcW w:w="1548" w:type="dxa"/>
          </w:tcPr>
          <w:p w:rsidR="00DC2CEB" w:rsidRPr="00F83666" w:rsidRDefault="00DC2CEB"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Дозировка</w:t>
            </w:r>
          </w:p>
        </w:tc>
        <w:tc>
          <w:tcPr>
            <w:tcW w:w="1495" w:type="dxa"/>
          </w:tcPr>
          <w:p w:rsidR="00DC2CEB" w:rsidRPr="00F83666" w:rsidRDefault="00DC2CEB"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Время отдыха</w:t>
            </w:r>
          </w:p>
        </w:tc>
        <w:tc>
          <w:tcPr>
            <w:tcW w:w="3258" w:type="dxa"/>
          </w:tcPr>
          <w:p w:rsidR="00DC2CEB" w:rsidRPr="00F83666" w:rsidRDefault="00DC2CEB"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Примечание (технические моменты)</w:t>
            </w:r>
          </w:p>
        </w:tc>
      </w:tr>
      <w:tr w:rsidR="00C559E0" w:rsidRPr="004A7E48" w:rsidTr="00BA1ACC">
        <w:tc>
          <w:tcPr>
            <w:tcW w:w="9351" w:type="dxa"/>
            <w:gridSpan w:val="5"/>
          </w:tcPr>
          <w:p w:rsidR="00C559E0" w:rsidRPr="00F83666" w:rsidRDefault="00C559E0" w:rsidP="003B4E05">
            <w:pPr>
              <w:ind w:firstLine="709"/>
              <w:jc w:val="center"/>
              <w:rPr>
                <w:rFonts w:ascii="PT Astra Serif" w:hAnsi="PT Astra Serif" w:cs="Times New Roman"/>
                <w:b/>
                <w:color w:val="000000"/>
                <w:sz w:val="20"/>
                <w:szCs w:val="20"/>
              </w:rPr>
            </w:pPr>
            <w:r w:rsidRPr="00F83666">
              <w:rPr>
                <w:rFonts w:ascii="PT Astra Serif" w:hAnsi="PT Astra Serif" w:cs="Times New Roman"/>
                <w:b/>
                <w:color w:val="000000"/>
                <w:sz w:val="20"/>
                <w:szCs w:val="20"/>
              </w:rPr>
              <w:t>1 тренировка</w:t>
            </w:r>
          </w:p>
        </w:tc>
      </w:tr>
      <w:tr w:rsidR="00DC2CEB" w:rsidRPr="004A7E48" w:rsidTr="000D717F">
        <w:tc>
          <w:tcPr>
            <w:tcW w:w="484" w:type="dxa"/>
            <w:vAlign w:val="center"/>
          </w:tcPr>
          <w:p w:rsidR="00DC2CEB" w:rsidRPr="00F83666" w:rsidRDefault="000D717F"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1</w:t>
            </w:r>
          </w:p>
        </w:tc>
        <w:tc>
          <w:tcPr>
            <w:tcW w:w="2566" w:type="dxa"/>
            <w:vAlign w:val="center"/>
          </w:tcPr>
          <w:p w:rsidR="00DC2CEB" w:rsidRPr="00F83666" w:rsidRDefault="00DC2CEB"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222222"/>
                <w:sz w:val="20"/>
                <w:szCs w:val="20"/>
                <w:shd w:val="clear" w:color="auto" w:fill="FFFFFF"/>
              </w:rPr>
              <w:t xml:space="preserve">TRX </w:t>
            </w:r>
            <w:r w:rsidR="000C69E2" w:rsidRPr="00F83666">
              <w:rPr>
                <w:rFonts w:ascii="PT Astra Serif" w:hAnsi="PT Astra Serif" w:cs="Times New Roman"/>
                <w:color w:val="222222"/>
                <w:sz w:val="20"/>
                <w:szCs w:val="20"/>
                <w:shd w:val="clear" w:color="auto" w:fill="FFFFFF"/>
              </w:rPr>
              <w:t xml:space="preserve">глубокие </w:t>
            </w:r>
            <w:r w:rsidRPr="00F83666">
              <w:rPr>
                <w:rFonts w:ascii="PT Astra Serif" w:hAnsi="PT Astra Serif" w:cs="Times New Roman"/>
                <w:color w:val="222222"/>
                <w:sz w:val="20"/>
                <w:szCs w:val="20"/>
                <w:shd w:val="clear" w:color="auto" w:fill="FFFFFF"/>
              </w:rPr>
              <w:t>приседания</w:t>
            </w:r>
            <w:r w:rsidR="000C69E2" w:rsidRPr="00F83666">
              <w:rPr>
                <w:rFonts w:ascii="PT Astra Serif" w:hAnsi="PT Astra Serif" w:cs="Times New Roman"/>
                <w:color w:val="222222"/>
                <w:sz w:val="20"/>
                <w:szCs w:val="20"/>
                <w:shd w:val="clear" w:color="auto" w:fill="FFFFFF"/>
              </w:rPr>
              <w:t xml:space="preserve"> с выпрыгиванием</w:t>
            </w:r>
          </w:p>
        </w:tc>
        <w:tc>
          <w:tcPr>
            <w:tcW w:w="1548" w:type="dxa"/>
            <w:vAlign w:val="center"/>
          </w:tcPr>
          <w:p w:rsidR="00DC2CEB" w:rsidRPr="00F83666" w:rsidRDefault="00DC2CEB"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DC2CEB" w:rsidRPr="00F83666" w:rsidRDefault="00DC2CEB"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DC2CEB" w:rsidRPr="00F83666" w:rsidRDefault="00DC2CEB"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ноги чуть шире плеч</w:t>
            </w:r>
          </w:p>
          <w:p w:rsidR="00DC2CEB" w:rsidRPr="00F83666" w:rsidRDefault="00DC2CEB"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колени смотрят в ту же сторону, что и носки</w:t>
            </w:r>
          </w:p>
          <w:p w:rsidR="00DC2CEB" w:rsidRPr="00F83666" w:rsidRDefault="00DC2CEB"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спина прямая</w:t>
            </w:r>
          </w:p>
          <w:p w:rsidR="00DC2CEB" w:rsidRPr="00F83666" w:rsidRDefault="00DC2CEB"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ноги упираются пятками строго в пол -глубина приседаний ниже параллели</w:t>
            </w:r>
          </w:p>
          <w:p w:rsidR="000C69E2" w:rsidRPr="00F83666" w:rsidRDefault="000C69E2"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вставание с выпрыгиванием</w:t>
            </w:r>
          </w:p>
        </w:tc>
      </w:tr>
      <w:tr w:rsidR="00DC2CEB" w:rsidRPr="004A7E48" w:rsidTr="00A6064D">
        <w:tc>
          <w:tcPr>
            <w:tcW w:w="484" w:type="dxa"/>
            <w:vAlign w:val="center"/>
          </w:tcPr>
          <w:p w:rsidR="00DC2CEB" w:rsidRPr="00F83666" w:rsidRDefault="00A6064D"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2</w:t>
            </w:r>
          </w:p>
        </w:tc>
        <w:tc>
          <w:tcPr>
            <w:tcW w:w="2566" w:type="dxa"/>
            <w:vAlign w:val="center"/>
          </w:tcPr>
          <w:p w:rsidR="00DC2CEB" w:rsidRPr="00F83666" w:rsidRDefault="000D717F"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 xml:space="preserve">TRX </w:t>
            </w:r>
            <w:r w:rsidR="000C69E2" w:rsidRPr="00F83666">
              <w:rPr>
                <w:rFonts w:ascii="PT Astra Serif" w:hAnsi="PT Astra Serif" w:cs="Times New Roman"/>
                <w:color w:val="000000"/>
                <w:sz w:val="20"/>
                <w:szCs w:val="20"/>
              </w:rPr>
              <w:t>сплит-приседание с выпрыгиванием</w:t>
            </w:r>
          </w:p>
        </w:tc>
        <w:tc>
          <w:tcPr>
            <w:tcW w:w="1548" w:type="dxa"/>
            <w:vAlign w:val="center"/>
          </w:tcPr>
          <w:p w:rsidR="00DC2CEB" w:rsidRPr="00F83666" w:rsidRDefault="000C69E2"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DC2CEB" w:rsidRPr="00F83666" w:rsidRDefault="000C69E2"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0C69E2" w:rsidRPr="00F83666" w:rsidRDefault="000C69E2"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локти под плечами</w:t>
            </w:r>
          </w:p>
          <w:p w:rsidR="000C69E2" w:rsidRPr="00F83666" w:rsidRDefault="000C69E2"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стойка в разножке</w:t>
            </w:r>
          </w:p>
          <w:p w:rsidR="000C69E2" w:rsidRPr="00F83666" w:rsidRDefault="000C69E2"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плечи над бедрами</w:t>
            </w:r>
          </w:p>
          <w:p w:rsidR="00DC2CEB" w:rsidRPr="00F83666" w:rsidRDefault="000C69E2"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выпрыгиваем в верх со сменой ног</w:t>
            </w:r>
          </w:p>
        </w:tc>
      </w:tr>
      <w:tr w:rsidR="00A6064D" w:rsidRPr="004A7E48" w:rsidTr="00C559E0">
        <w:tc>
          <w:tcPr>
            <w:tcW w:w="484" w:type="dxa"/>
            <w:vAlign w:val="center"/>
          </w:tcPr>
          <w:p w:rsidR="00A6064D" w:rsidRPr="00F83666" w:rsidRDefault="00A6064D"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3</w:t>
            </w:r>
          </w:p>
        </w:tc>
        <w:tc>
          <w:tcPr>
            <w:tcW w:w="2566" w:type="dxa"/>
            <w:vAlign w:val="center"/>
          </w:tcPr>
          <w:p w:rsidR="00A6064D" w:rsidRPr="00F83666" w:rsidRDefault="00A6064D"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 xml:space="preserve">TRX </w:t>
            </w:r>
            <w:r w:rsidR="00BA1ACC" w:rsidRPr="00F83666">
              <w:rPr>
                <w:rFonts w:ascii="PT Astra Serif" w:hAnsi="PT Astra Serif" w:cs="Times New Roman"/>
                <w:color w:val="000000"/>
                <w:sz w:val="20"/>
                <w:szCs w:val="20"/>
              </w:rPr>
              <w:t>приседание на одной ноге</w:t>
            </w:r>
          </w:p>
        </w:tc>
        <w:tc>
          <w:tcPr>
            <w:tcW w:w="1548" w:type="dxa"/>
            <w:vAlign w:val="center"/>
          </w:tcPr>
          <w:p w:rsidR="00A6064D" w:rsidRPr="00F83666" w:rsidRDefault="00A6064D"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A6064D" w:rsidRPr="00F83666" w:rsidRDefault="00A6064D"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A6064D" w:rsidRPr="00F83666" w:rsidRDefault="00BA1ACC"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 xml:space="preserve">локти под плечами, одна нога по линии точки крепления, </w:t>
            </w:r>
            <w:r w:rsidR="003067E4" w:rsidRPr="00F83666">
              <w:rPr>
                <w:rFonts w:ascii="PT Astra Serif" w:eastAsia="Times New Roman" w:hAnsi="PT Astra Serif" w:cs="Times New Roman"/>
                <w:color w:val="222222"/>
                <w:sz w:val="20"/>
                <w:szCs w:val="20"/>
                <w:lang w:eastAsia="ru-RU"/>
              </w:rPr>
              <w:t>противоположное колено выпрямлено, бедро согнуто</w:t>
            </w:r>
          </w:p>
          <w:p w:rsidR="00A6064D" w:rsidRPr="00F83666" w:rsidRDefault="003067E4"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опустите бедра вниз и назад, удерживая в середине стопы</w:t>
            </w:r>
          </w:p>
          <w:p w:rsidR="003067E4" w:rsidRPr="00F83666" w:rsidRDefault="003067E4"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отталкивайтесь серединой стопы и пяткой, выпрямите бедра</w:t>
            </w:r>
          </w:p>
        </w:tc>
      </w:tr>
      <w:tr w:rsidR="00C559E0" w:rsidRPr="004A7E48" w:rsidTr="00BA1ACC">
        <w:tc>
          <w:tcPr>
            <w:tcW w:w="9351" w:type="dxa"/>
            <w:gridSpan w:val="5"/>
          </w:tcPr>
          <w:p w:rsidR="00C559E0" w:rsidRPr="00F83666" w:rsidRDefault="00C559E0" w:rsidP="003B4E05">
            <w:pPr>
              <w:ind w:firstLine="709"/>
              <w:jc w:val="center"/>
              <w:rPr>
                <w:rFonts w:ascii="PT Astra Serif" w:hAnsi="PT Astra Serif" w:cs="Times New Roman"/>
                <w:b/>
                <w:color w:val="000000"/>
                <w:sz w:val="20"/>
                <w:szCs w:val="20"/>
              </w:rPr>
            </w:pPr>
            <w:r w:rsidRPr="00F83666">
              <w:rPr>
                <w:rFonts w:ascii="PT Astra Serif" w:hAnsi="PT Astra Serif" w:cs="Times New Roman"/>
                <w:b/>
                <w:color w:val="000000"/>
                <w:sz w:val="20"/>
                <w:szCs w:val="20"/>
              </w:rPr>
              <w:t>2 тренировка</w:t>
            </w:r>
          </w:p>
        </w:tc>
      </w:tr>
      <w:tr w:rsidR="00C559E0" w:rsidRPr="004A7E48" w:rsidTr="00BA1ACC">
        <w:tc>
          <w:tcPr>
            <w:tcW w:w="484" w:type="dxa"/>
            <w:vAlign w:val="center"/>
          </w:tcPr>
          <w:p w:rsidR="00C559E0" w:rsidRPr="00F83666" w:rsidRDefault="00C559E0"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1</w:t>
            </w:r>
          </w:p>
        </w:tc>
        <w:tc>
          <w:tcPr>
            <w:tcW w:w="2566" w:type="dxa"/>
            <w:vAlign w:val="center"/>
          </w:tcPr>
          <w:p w:rsidR="00C559E0" w:rsidRPr="00F83666" w:rsidRDefault="00C559E0" w:rsidP="003B4E05">
            <w:pPr>
              <w:ind w:firstLine="709"/>
              <w:rPr>
                <w:rFonts w:ascii="PT Astra Serif" w:hAnsi="PT Astra Serif" w:cs="Times New Roman"/>
                <w:color w:val="000000"/>
                <w:sz w:val="20"/>
                <w:szCs w:val="20"/>
              </w:rPr>
            </w:pPr>
            <w:r w:rsidRPr="00F83666">
              <w:rPr>
                <w:rFonts w:ascii="PT Astra Serif" w:hAnsi="PT Astra Serif" w:cs="Times New Roman"/>
                <w:color w:val="000000"/>
                <w:sz w:val="20"/>
                <w:szCs w:val="20"/>
              </w:rPr>
              <w:t>TRX старт спринтера</w:t>
            </w:r>
          </w:p>
        </w:tc>
        <w:tc>
          <w:tcPr>
            <w:tcW w:w="1548" w:type="dxa"/>
            <w:vAlign w:val="center"/>
          </w:tcPr>
          <w:p w:rsidR="00C559E0" w:rsidRPr="00F83666" w:rsidRDefault="00C559E0"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C559E0" w:rsidRPr="00F83666" w:rsidRDefault="00C559E0"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C559E0" w:rsidRPr="00F83666" w:rsidRDefault="00C559E0"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ремни пропущены под мышками, кисти рядом с грудью, держите вес тела на рукоятках, наклоните корпус под углом 45 градусов</w:t>
            </w:r>
          </w:p>
          <w:p w:rsidR="00C559E0" w:rsidRPr="00F83666" w:rsidRDefault="00C559E0"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отведите назад противоположную ногу, согнув рабочее колено и опустив бедро под углом 90 градусов</w:t>
            </w:r>
            <w:r w:rsidR="00BA1ACC" w:rsidRPr="00F83666">
              <w:rPr>
                <w:rFonts w:ascii="PT Astra Serif" w:eastAsia="Times New Roman" w:hAnsi="PT Astra Serif" w:cs="Times New Roman"/>
                <w:color w:val="222222"/>
                <w:sz w:val="20"/>
                <w:szCs w:val="20"/>
                <w:lang w:eastAsia="ru-RU"/>
              </w:rPr>
              <w:t>, удерживайте вес тела на пальцах ног</w:t>
            </w:r>
          </w:p>
          <w:p w:rsidR="00BA1ACC" w:rsidRPr="00F83666" w:rsidRDefault="00BA1ACC"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оттолкнитесь пальцами ноги, выпрямите бедро, поднимите противоположное бедро</w:t>
            </w:r>
          </w:p>
        </w:tc>
      </w:tr>
      <w:tr w:rsidR="00BA1ACC" w:rsidRPr="004A7E48" w:rsidTr="00BA1ACC">
        <w:tc>
          <w:tcPr>
            <w:tcW w:w="484" w:type="dxa"/>
            <w:vAlign w:val="center"/>
          </w:tcPr>
          <w:p w:rsidR="00BA1ACC" w:rsidRPr="00F83666" w:rsidRDefault="00BA1ACC"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2</w:t>
            </w:r>
          </w:p>
        </w:tc>
        <w:tc>
          <w:tcPr>
            <w:tcW w:w="2566" w:type="dxa"/>
            <w:vAlign w:val="center"/>
          </w:tcPr>
          <w:p w:rsidR="00BA1ACC" w:rsidRPr="00F83666" w:rsidRDefault="00BA1ACC"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TRX велосипед</w:t>
            </w:r>
          </w:p>
        </w:tc>
        <w:tc>
          <w:tcPr>
            <w:tcW w:w="1548" w:type="dxa"/>
            <w:vAlign w:val="center"/>
          </w:tcPr>
          <w:p w:rsidR="00BA1ACC" w:rsidRPr="00F83666" w:rsidRDefault="00BA1ACC"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BA1ACC" w:rsidRPr="00F83666" w:rsidRDefault="00BA1ACC"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BA1ACC" w:rsidRPr="00F83666" w:rsidRDefault="00BA1ACC"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стопы под точкой опоры, руки вдоль туловища, упираясь в пол поднимите бедра над полом</w:t>
            </w:r>
          </w:p>
          <w:p w:rsidR="00BA1ACC" w:rsidRPr="00F83666" w:rsidRDefault="00BA1ACC"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поднимите одно колено над бедром, противоположная нога выпрямлена</w:t>
            </w:r>
          </w:p>
          <w:p w:rsidR="00BA1ACC" w:rsidRPr="00F83666" w:rsidRDefault="00BA1ACC"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быстрым движением поменяйте ноги, прилагая одинаковое давление обеими пятками на лямки</w:t>
            </w:r>
          </w:p>
        </w:tc>
      </w:tr>
      <w:tr w:rsidR="00BA1ACC" w:rsidRPr="004A7E48" w:rsidTr="00BA1ACC">
        <w:tc>
          <w:tcPr>
            <w:tcW w:w="484" w:type="dxa"/>
            <w:vAlign w:val="center"/>
          </w:tcPr>
          <w:p w:rsidR="00BA1ACC" w:rsidRPr="00F83666" w:rsidRDefault="00BA1ACC"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3</w:t>
            </w:r>
          </w:p>
        </w:tc>
        <w:tc>
          <w:tcPr>
            <w:tcW w:w="2566" w:type="dxa"/>
            <w:vAlign w:val="center"/>
          </w:tcPr>
          <w:p w:rsidR="00BA1ACC" w:rsidRPr="00F83666" w:rsidRDefault="00BA1ACC"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TRX выпад</w:t>
            </w:r>
          </w:p>
        </w:tc>
        <w:tc>
          <w:tcPr>
            <w:tcW w:w="1548" w:type="dxa"/>
            <w:vAlign w:val="center"/>
          </w:tcPr>
          <w:p w:rsidR="00BA1ACC" w:rsidRPr="00F83666" w:rsidRDefault="00BA1ACC"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BA1ACC" w:rsidRPr="00F83666" w:rsidRDefault="00BA1ACC"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BA1ACC" w:rsidRPr="00F83666" w:rsidRDefault="00BA1ACC"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поместите одну стопу в лямки для стоп, выравнивайте по точке крепления, плечи над бедрами</w:t>
            </w:r>
          </w:p>
          <w:p w:rsidR="00BA1ACC" w:rsidRPr="00F83666" w:rsidRDefault="00BA1ACC"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отведите подвешенное колено назад, пока переднее колено не будет согнуто под углом 90 градусов</w:t>
            </w:r>
          </w:p>
          <w:p w:rsidR="00BA1ACC" w:rsidRPr="00F83666" w:rsidRDefault="00BA1ACC"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отталкивайтесь серединой стопы и пяткой опорной ноги, выпрямите бедра</w:t>
            </w:r>
          </w:p>
        </w:tc>
      </w:tr>
      <w:tr w:rsidR="003067E4" w:rsidRPr="004A7E48" w:rsidTr="004C3634">
        <w:tc>
          <w:tcPr>
            <w:tcW w:w="9351" w:type="dxa"/>
            <w:gridSpan w:val="5"/>
          </w:tcPr>
          <w:p w:rsidR="003067E4" w:rsidRPr="00F83666" w:rsidRDefault="003067E4" w:rsidP="003B4E05">
            <w:pPr>
              <w:ind w:firstLine="709"/>
              <w:jc w:val="center"/>
              <w:rPr>
                <w:rFonts w:ascii="PT Astra Serif" w:hAnsi="PT Astra Serif" w:cs="Times New Roman"/>
                <w:color w:val="000000"/>
                <w:sz w:val="20"/>
                <w:szCs w:val="20"/>
              </w:rPr>
            </w:pPr>
            <w:r w:rsidRPr="00F83666">
              <w:rPr>
                <w:rFonts w:ascii="PT Astra Serif" w:hAnsi="PT Astra Serif" w:cs="Times New Roman"/>
                <w:b/>
                <w:color w:val="000000"/>
                <w:sz w:val="20"/>
                <w:szCs w:val="20"/>
              </w:rPr>
              <w:t>3 тренировка</w:t>
            </w:r>
          </w:p>
        </w:tc>
      </w:tr>
      <w:tr w:rsidR="003067E4" w:rsidRPr="004A7E48" w:rsidTr="004C3634">
        <w:tc>
          <w:tcPr>
            <w:tcW w:w="484" w:type="dxa"/>
            <w:vAlign w:val="center"/>
          </w:tcPr>
          <w:p w:rsidR="003067E4" w:rsidRPr="00F83666" w:rsidRDefault="003067E4"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1</w:t>
            </w:r>
          </w:p>
        </w:tc>
        <w:tc>
          <w:tcPr>
            <w:tcW w:w="2566" w:type="dxa"/>
            <w:vAlign w:val="center"/>
          </w:tcPr>
          <w:p w:rsidR="003067E4" w:rsidRPr="00F83666" w:rsidRDefault="003067E4" w:rsidP="003B4E05">
            <w:pPr>
              <w:ind w:firstLine="709"/>
              <w:rPr>
                <w:rFonts w:ascii="PT Astra Serif" w:hAnsi="PT Astra Serif" w:cs="Times New Roman"/>
                <w:color w:val="000000"/>
                <w:sz w:val="20"/>
                <w:szCs w:val="20"/>
              </w:rPr>
            </w:pPr>
            <w:r w:rsidRPr="00F83666">
              <w:rPr>
                <w:rFonts w:ascii="PT Astra Serif" w:hAnsi="PT Astra Serif" w:cs="Times New Roman"/>
                <w:color w:val="000000"/>
                <w:sz w:val="20"/>
                <w:szCs w:val="20"/>
              </w:rPr>
              <w:t>TRX старт спринтера (с двойным прыжком)</w:t>
            </w:r>
          </w:p>
        </w:tc>
        <w:tc>
          <w:tcPr>
            <w:tcW w:w="1548" w:type="dxa"/>
            <w:vAlign w:val="center"/>
          </w:tcPr>
          <w:p w:rsidR="003067E4" w:rsidRPr="00F83666" w:rsidRDefault="003067E4"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3067E4" w:rsidRPr="00F83666" w:rsidRDefault="003067E4"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3067E4" w:rsidRPr="00F83666" w:rsidRDefault="003067E4"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ремни пропущены под мышками, кисти рядом с грудью, держите вес тела на рукоятках, наклоните корпус под углом 45 градусов</w:t>
            </w:r>
          </w:p>
          <w:p w:rsidR="003067E4" w:rsidRPr="00F83666" w:rsidRDefault="003067E4"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отведите назад противоположную ногу, согнув рабочее колено и опустив бедро под углом 90 градусов, удерживайте вес тела на пальцах ног</w:t>
            </w:r>
          </w:p>
          <w:p w:rsidR="003067E4" w:rsidRPr="00F83666" w:rsidRDefault="003067E4"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сильно оттолкнитесь пальцами ноги, выпрямите бедро, прыгните вперед на опорной ноге, оставляя вторую согнутой в колене, затем вернитесь</w:t>
            </w:r>
          </w:p>
        </w:tc>
      </w:tr>
      <w:tr w:rsidR="003067E4" w:rsidRPr="004A7E48" w:rsidTr="0048495D">
        <w:tc>
          <w:tcPr>
            <w:tcW w:w="484" w:type="dxa"/>
            <w:vAlign w:val="center"/>
          </w:tcPr>
          <w:p w:rsidR="003067E4" w:rsidRPr="00F83666" w:rsidRDefault="003067E4"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2</w:t>
            </w:r>
          </w:p>
        </w:tc>
        <w:tc>
          <w:tcPr>
            <w:tcW w:w="2566" w:type="dxa"/>
            <w:vAlign w:val="center"/>
          </w:tcPr>
          <w:p w:rsidR="003067E4" w:rsidRPr="00F83666" w:rsidRDefault="003067E4"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TRX выпад (с прыжком)</w:t>
            </w:r>
          </w:p>
        </w:tc>
        <w:tc>
          <w:tcPr>
            <w:tcW w:w="1548" w:type="dxa"/>
            <w:vAlign w:val="center"/>
          </w:tcPr>
          <w:p w:rsidR="003067E4" w:rsidRPr="00F83666" w:rsidRDefault="003067E4"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3067E4" w:rsidRPr="00F83666" w:rsidRDefault="003067E4"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3067E4" w:rsidRPr="00F83666" w:rsidRDefault="003067E4"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поместите одну стопу в лямки для стоп, выравнивайте по точке крепления, плечи над бедрами</w:t>
            </w:r>
          </w:p>
          <w:p w:rsidR="003067E4" w:rsidRPr="00F83666" w:rsidRDefault="003067E4" w:rsidP="003B4E05">
            <w:pPr>
              <w:numPr>
                <w:ilvl w:val="0"/>
                <w:numId w:val="13"/>
              </w:numPr>
              <w:shd w:val="clear" w:color="auto" w:fill="FFFFFF"/>
              <w:spacing w:before="100" w:beforeAutospacing="1" w:after="100" w:afterAutospacing="1"/>
              <w:ind w:left="0" w:firstLine="709"/>
              <w:rPr>
                <w:rFonts w:ascii="PT Astra Serif" w:eastAsia="Times New Roman" w:hAnsi="PT Astra Serif" w:cs="Times New Roman"/>
                <w:color w:val="222222"/>
                <w:sz w:val="20"/>
                <w:szCs w:val="20"/>
                <w:lang w:eastAsia="ru-RU"/>
              </w:rPr>
            </w:pPr>
            <w:r w:rsidRPr="00F83666">
              <w:rPr>
                <w:rFonts w:ascii="PT Astra Serif" w:eastAsia="Times New Roman" w:hAnsi="PT Astra Serif" w:cs="Times New Roman"/>
                <w:color w:val="222222"/>
                <w:sz w:val="20"/>
                <w:szCs w:val="20"/>
                <w:lang w:eastAsia="ru-RU"/>
              </w:rPr>
              <w:t>отведите подвешенное колено назад, пока переднее колено не будет согнуто под углом 90 градусов</w:t>
            </w:r>
          </w:p>
          <w:p w:rsidR="003067E4" w:rsidRPr="00F83666" w:rsidRDefault="003067E4"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сильно отталкивайтесь серединой стопы и пяткой опорной ноги, выпрямите бедра</w:t>
            </w:r>
          </w:p>
        </w:tc>
      </w:tr>
      <w:tr w:rsidR="0048495D" w:rsidRPr="004A7E48" w:rsidTr="0048495D">
        <w:tc>
          <w:tcPr>
            <w:tcW w:w="484" w:type="dxa"/>
            <w:vAlign w:val="center"/>
          </w:tcPr>
          <w:p w:rsidR="0048495D" w:rsidRPr="00F83666" w:rsidRDefault="0048495D" w:rsidP="003B4E05">
            <w:pPr>
              <w:ind w:firstLine="709"/>
              <w:jc w:val="both"/>
              <w:rPr>
                <w:rFonts w:ascii="PT Astra Serif" w:hAnsi="PT Astra Serif" w:cs="Times New Roman"/>
                <w:color w:val="000000"/>
                <w:sz w:val="20"/>
                <w:szCs w:val="20"/>
              </w:rPr>
            </w:pPr>
            <w:r w:rsidRPr="00F83666">
              <w:rPr>
                <w:rFonts w:ascii="PT Astra Serif" w:hAnsi="PT Astra Serif" w:cs="Times New Roman"/>
                <w:color w:val="000000"/>
                <w:sz w:val="20"/>
                <w:szCs w:val="20"/>
              </w:rPr>
              <w:t>3</w:t>
            </w:r>
          </w:p>
        </w:tc>
        <w:tc>
          <w:tcPr>
            <w:tcW w:w="2566" w:type="dxa"/>
            <w:vAlign w:val="center"/>
          </w:tcPr>
          <w:p w:rsidR="0048495D" w:rsidRPr="00F83666" w:rsidRDefault="0048495D"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TRX альпинист</w:t>
            </w:r>
          </w:p>
        </w:tc>
        <w:tc>
          <w:tcPr>
            <w:tcW w:w="1548" w:type="dxa"/>
            <w:vAlign w:val="center"/>
          </w:tcPr>
          <w:p w:rsidR="0048495D" w:rsidRPr="00F83666" w:rsidRDefault="0048495D"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 х 30 сек</w:t>
            </w:r>
          </w:p>
        </w:tc>
        <w:tc>
          <w:tcPr>
            <w:tcW w:w="1495" w:type="dxa"/>
            <w:vAlign w:val="center"/>
          </w:tcPr>
          <w:p w:rsidR="0048495D" w:rsidRPr="00F83666" w:rsidRDefault="0048495D" w:rsidP="003B4E05">
            <w:pPr>
              <w:ind w:firstLine="709"/>
              <w:jc w:val="center"/>
              <w:rPr>
                <w:rFonts w:ascii="PT Astra Serif" w:hAnsi="PT Astra Serif" w:cs="Times New Roman"/>
                <w:color w:val="000000"/>
                <w:sz w:val="20"/>
                <w:szCs w:val="20"/>
              </w:rPr>
            </w:pPr>
            <w:r w:rsidRPr="00F83666">
              <w:rPr>
                <w:rFonts w:ascii="PT Astra Serif" w:hAnsi="PT Astra Serif" w:cs="Times New Roman"/>
                <w:color w:val="000000"/>
                <w:sz w:val="20"/>
                <w:szCs w:val="20"/>
              </w:rPr>
              <w:t>30 сек</w:t>
            </w:r>
          </w:p>
        </w:tc>
        <w:tc>
          <w:tcPr>
            <w:tcW w:w="3258" w:type="dxa"/>
          </w:tcPr>
          <w:p w:rsidR="0048495D" w:rsidRPr="00F83666" w:rsidRDefault="0048495D"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принимаем упор лежа на двух руках, стопы в петлях</w:t>
            </w:r>
          </w:p>
          <w:p w:rsidR="0048495D" w:rsidRPr="00F83666" w:rsidRDefault="0048495D" w:rsidP="003B4E05">
            <w:pPr>
              <w:numPr>
                <w:ilvl w:val="0"/>
                <w:numId w:val="13"/>
              </w:numPr>
              <w:shd w:val="clear" w:color="auto" w:fill="FFFFFF"/>
              <w:spacing w:before="100" w:beforeAutospacing="1" w:after="100" w:afterAutospacing="1"/>
              <w:ind w:left="0" w:firstLine="709"/>
              <w:rPr>
                <w:rFonts w:ascii="PT Astra Serif" w:hAnsi="PT Astra Serif" w:cs="Times New Roman"/>
                <w:color w:val="000000"/>
                <w:sz w:val="20"/>
                <w:szCs w:val="20"/>
              </w:rPr>
            </w:pPr>
            <w:r w:rsidRPr="00F83666">
              <w:rPr>
                <w:rFonts w:ascii="PT Astra Serif" w:eastAsia="Times New Roman" w:hAnsi="PT Astra Serif" w:cs="Times New Roman"/>
                <w:color w:val="222222"/>
                <w:sz w:val="20"/>
                <w:szCs w:val="20"/>
                <w:lang w:eastAsia="ru-RU"/>
              </w:rPr>
              <w:t>в таком положение поочередно подтягиваем колени к груди с максимальной скорости</w:t>
            </w:r>
          </w:p>
        </w:tc>
      </w:tr>
    </w:tbl>
    <w:p w:rsidR="00CF72E0" w:rsidRPr="004A7E48" w:rsidRDefault="00CF72E0" w:rsidP="003B4E05">
      <w:pPr>
        <w:spacing w:line="240" w:lineRule="auto"/>
        <w:ind w:firstLine="709"/>
        <w:jc w:val="both"/>
        <w:rPr>
          <w:rFonts w:ascii="PT Astra Serif" w:hAnsi="PT Astra Serif" w:cs="Times New Roman"/>
          <w:color w:val="FF0000"/>
          <w:sz w:val="24"/>
          <w:szCs w:val="24"/>
        </w:rPr>
      </w:pPr>
    </w:p>
    <w:p w:rsidR="004C3634" w:rsidRPr="004A7E48" w:rsidRDefault="00B01CDB" w:rsidP="003B4E05">
      <w:pPr>
        <w:pStyle w:val="a3"/>
        <w:spacing w:after="0" w:line="240" w:lineRule="auto"/>
        <w:ind w:left="0" w:firstLine="709"/>
        <w:jc w:val="center"/>
        <w:rPr>
          <w:rFonts w:ascii="PT Astra Serif" w:eastAsia="Times New Roman" w:hAnsi="PT Astra Serif" w:cs="Times New Roman"/>
          <w:b/>
          <w:color w:val="000000"/>
          <w:sz w:val="24"/>
          <w:szCs w:val="24"/>
          <w:lang w:eastAsia="ru-RU"/>
        </w:rPr>
      </w:pPr>
      <w:r w:rsidRPr="004A7E48">
        <w:rPr>
          <w:rFonts w:ascii="PT Astra Serif" w:eastAsia="Times New Roman" w:hAnsi="PT Astra Serif" w:cs="Times New Roman"/>
          <w:b/>
          <w:color w:val="000000"/>
          <w:sz w:val="24"/>
          <w:szCs w:val="24"/>
          <w:lang w:eastAsia="ru-RU"/>
        </w:rPr>
        <w:t xml:space="preserve">3.2 </w:t>
      </w:r>
      <w:r w:rsidR="004C3634" w:rsidRPr="004A7E48">
        <w:rPr>
          <w:rFonts w:ascii="PT Astra Serif" w:eastAsia="Times New Roman" w:hAnsi="PT Astra Serif" w:cs="Times New Roman"/>
          <w:b/>
          <w:color w:val="000000"/>
          <w:sz w:val="24"/>
          <w:szCs w:val="24"/>
          <w:lang w:eastAsia="ru-RU"/>
        </w:rPr>
        <w:t>Результаты исходного тестирования контрольной и экспериментальной группы сентября 20</w:t>
      </w:r>
      <w:r w:rsidR="000E09A8" w:rsidRPr="004A7E48">
        <w:rPr>
          <w:rFonts w:ascii="PT Astra Serif" w:eastAsia="Times New Roman" w:hAnsi="PT Astra Serif" w:cs="Times New Roman"/>
          <w:b/>
          <w:color w:val="000000"/>
          <w:sz w:val="24"/>
          <w:szCs w:val="24"/>
          <w:lang w:eastAsia="ru-RU"/>
        </w:rPr>
        <w:t>20</w:t>
      </w:r>
    </w:p>
    <w:p w:rsidR="004C3634" w:rsidRPr="004A7E48" w:rsidRDefault="00E83ACB" w:rsidP="003B4E05">
      <w:pPr>
        <w:pStyle w:val="a3"/>
        <w:spacing w:after="0" w:line="240" w:lineRule="auto"/>
        <w:ind w:left="0" w:firstLine="709"/>
        <w:jc w:val="right"/>
        <w:rPr>
          <w:rFonts w:ascii="PT Astra Serif" w:eastAsia="Times New Roman" w:hAnsi="PT Astra Serif" w:cs="Times New Roman"/>
          <w:color w:val="000000"/>
          <w:sz w:val="24"/>
          <w:szCs w:val="24"/>
          <w:lang w:eastAsia="ru-RU"/>
        </w:rPr>
      </w:pPr>
      <w:r w:rsidRPr="004A7E48">
        <w:rPr>
          <w:rFonts w:ascii="PT Astra Serif" w:eastAsia="Times New Roman" w:hAnsi="PT Astra Serif" w:cs="Times New Roman"/>
          <w:color w:val="000000"/>
          <w:sz w:val="24"/>
          <w:szCs w:val="24"/>
          <w:lang w:eastAsia="ru-RU"/>
        </w:rPr>
        <w:t xml:space="preserve">Таблица </w:t>
      </w:r>
      <w:r w:rsidR="00ED262C">
        <w:rPr>
          <w:rFonts w:ascii="PT Astra Serif" w:eastAsia="Times New Roman" w:hAnsi="PT Astra Serif" w:cs="Times New Roman"/>
          <w:color w:val="000000"/>
          <w:sz w:val="24"/>
          <w:szCs w:val="24"/>
          <w:lang w:eastAsia="ru-RU"/>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669"/>
        <w:gridCol w:w="1594"/>
        <w:gridCol w:w="1275"/>
        <w:gridCol w:w="1275"/>
        <w:gridCol w:w="1275"/>
        <w:gridCol w:w="1414"/>
      </w:tblGrid>
      <w:tr w:rsidR="004C3634" w:rsidRPr="004A7E48" w:rsidTr="004C3634">
        <w:trPr>
          <w:trHeight w:val="481"/>
        </w:trPr>
        <w:tc>
          <w:tcPr>
            <w:tcW w:w="0" w:type="auto"/>
            <w:tcBorders>
              <w:bottom w:val="single" w:sz="4" w:space="0" w:color="auto"/>
            </w:tcBorders>
          </w:tcPr>
          <w:p w:rsidR="004C3634" w:rsidRPr="00F83666" w:rsidRDefault="004C3634"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w:t>
            </w:r>
          </w:p>
        </w:tc>
        <w:tc>
          <w:tcPr>
            <w:tcW w:w="0" w:type="auto"/>
            <w:tcBorders>
              <w:bottom w:val="single" w:sz="4" w:space="0" w:color="auto"/>
            </w:tcBorders>
          </w:tcPr>
          <w:p w:rsidR="004C3634" w:rsidRPr="00F83666" w:rsidRDefault="004C3634"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Тесты</w:t>
            </w: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Группа</w:t>
            </w:r>
          </w:p>
          <w:p w:rsidR="004C3634" w:rsidRPr="00F83666" w:rsidRDefault="004C3634"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hAnsi="PT Astra Serif"/>
                <w:color w:val="000000"/>
                <w:sz w:val="20"/>
                <w:szCs w:val="20"/>
              </w:rPr>
              <w:t>(n=12)</w:t>
            </w:r>
          </w:p>
        </w:tc>
        <w:tc>
          <w:tcPr>
            <w:tcW w:w="970" w:type="dxa"/>
          </w:tcPr>
          <w:p w:rsidR="004C3634" w:rsidRPr="00F83666" w:rsidRDefault="00647A8C"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m:oMathPara>
              <m:oMath>
                <m:acc>
                  <m:accPr>
                    <m:chr m:val="̅"/>
                    <m:ctrlPr>
                      <w:rPr>
                        <w:rFonts w:ascii="Cambria Math" w:hAnsi="Cambria Math"/>
                        <w:b/>
                        <w:sz w:val="20"/>
                        <w:szCs w:val="20"/>
                      </w:rPr>
                    </m:ctrlPr>
                  </m:accPr>
                  <m:e>
                    <m:r>
                      <m:rPr>
                        <m:sty m:val="b"/>
                      </m:rPr>
                      <w:rPr>
                        <w:rFonts w:ascii="Cambria Math" w:hAnsi="Cambria Math"/>
                        <w:sz w:val="20"/>
                        <w:szCs w:val="20"/>
                        <w:lang w:val="en-US"/>
                      </w:rPr>
                      <m:t>x</m:t>
                    </m:r>
                  </m:e>
                </m:acc>
              </m:oMath>
            </m:oMathPara>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Cambria" w:eastAsia="Times New Roman" w:hAnsi="Cambria" w:cs="Cambria"/>
                <w:b/>
                <w:sz w:val="20"/>
                <w:szCs w:val="20"/>
                <w:lang w:eastAsia="ru-RU"/>
              </w:rPr>
              <w:t>δ</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F83666">
              <w:rPr>
                <w:rFonts w:ascii="PT Astra Serif" w:eastAsia="Times New Roman" w:hAnsi="PT Astra Serif" w:cs="Times New Roman"/>
                <w:b/>
                <w:color w:val="000000"/>
                <w:sz w:val="20"/>
                <w:szCs w:val="20"/>
                <w:shd w:val="clear" w:color="auto" w:fill="FFFFFF"/>
                <w:lang w:val="en-US" w:eastAsia="ru-RU"/>
              </w:rPr>
              <w:t>m</w:t>
            </w:r>
          </w:p>
        </w:tc>
        <w:tc>
          <w:tcPr>
            <w:tcW w:w="2127" w:type="dxa"/>
            <w:tcBorders>
              <w:bottom w:val="single" w:sz="4" w:space="0" w:color="auto"/>
            </w:tcBorders>
          </w:tcPr>
          <w:p w:rsidR="004C3634" w:rsidRPr="00F83666" w:rsidRDefault="004C3634"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F83666">
              <w:rPr>
                <w:rFonts w:ascii="PT Astra Serif" w:eastAsia="Times New Roman" w:hAnsi="PT Astra Serif" w:cs="Times New Roman"/>
                <w:b/>
                <w:color w:val="000000"/>
                <w:sz w:val="20"/>
                <w:szCs w:val="20"/>
                <w:shd w:val="clear" w:color="auto" w:fill="FFFFFF"/>
                <w:lang w:val="en-US" w:eastAsia="ru-RU"/>
              </w:rPr>
              <w:t>P</w:t>
            </w:r>
          </w:p>
        </w:tc>
      </w:tr>
      <w:tr w:rsidR="004C3634" w:rsidRPr="004A7E48" w:rsidTr="004C3634">
        <w:trPr>
          <w:trHeight w:val="355"/>
        </w:trPr>
        <w:tc>
          <w:tcPr>
            <w:tcW w:w="0" w:type="auto"/>
            <w:tcBorders>
              <w:bottom w:val="nil"/>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val="en-US" w:eastAsia="ru-RU"/>
              </w:rPr>
            </w:pPr>
            <w:r w:rsidRPr="00F83666">
              <w:rPr>
                <w:rFonts w:ascii="PT Astra Serif" w:eastAsia="Times New Roman" w:hAnsi="PT Astra Serif" w:cs="Times New Roman"/>
                <w:color w:val="000000"/>
                <w:sz w:val="20"/>
                <w:szCs w:val="20"/>
                <w:shd w:val="clear" w:color="auto" w:fill="FFFFFF"/>
                <w:lang w:val="en-US" w:eastAsia="ru-RU"/>
              </w:rPr>
              <w:t>1</w:t>
            </w:r>
          </w:p>
        </w:tc>
        <w:tc>
          <w:tcPr>
            <w:tcW w:w="0" w:type="auto"/>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Прыжки в длину с места</w:t>
            </w: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ЭГ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172</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4,3</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1,3</w:t>
            </w:r>
          </w:p>
        </w:tc>
        <w:tc>
          <w:tcPr>
            <w:tcW w:w="2127" w:type="dxa"/>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themeColor="text1"/>
                <w:sz w:val="20"/>
                <w:szCs w:val="20"/>
                <w:shd w:val="clear" w:color="auto" w:fill="FFFFFF"/>
                <w:lang w:eastAsia="ru-RU"/>
              </w:rPr>
            </w:pPr>
            <w:r w:rsidRPr="00F83666">
              <w:rPr>
                <w:rFonts w:ascii="PT Astra Serif" w:eastAsia="Times New Roman" w:hAnsi="PT Astra Serif" w:cs="Times New Roman"/>
                <w:color w:val="000000" w:themeColor="text1"/>
                <w:sz w:val="20"/>
                <w:szCs w:val="20"/>
                <w:shd w:val="clear" w:color="auto" w:fill="FFFFFF"/>
                <w:lang w:val="en-US" w:eastAsia="ru-RU"/>
              </w:rPr>
              <w:t>P &gt; 0.05</w:t>
            </w:r>
          </w:p>
        </w:tc>
      </w:tr>
      <w:tr w:rsidR="004C3634" w:rsidRPr="004A7E48" w:rsidTr="004C3634">
        <w:trPr>
          <w:trHeight w:val="265"/>
        </w:trPr>
        <w:tc>
          <w:tcPr>
            <w:tcW w:w="0" w:type="auto"/>
            <w:tcBorders>
              <w:top w:val="nil"/>
              <w:bottom w:val="single" w:sz="4" w:space="0" w:color="auto"/>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bottom w:val="single" w:sz="4" w:space="0" w:color="auto"/>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КГ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171</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4,9</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1,4</w:t>
            </w:r>
          </w:p>
        </w:tc>
        <w:tc>
          <w:tcPr>
            <w:tcW w:w="2127" w:type="dxa"/>
            <w:tcBorders>
              <w:top w:val="nil"/>
              <w:bottom w:val="single" w:sz="4" w:space="0" w:color="auto"/>
            </w:tcBorders>
          </w:tcPr>
          <w:p w:rsidR="004C3634" w:rsidRPr="00F83666" w:rsidRDefault="004C3634" w:rsidP="003B4E05">
            <w:pPr>
              <w:spacing w:after="0" w:line="240" w:lineRule="auto"/>
              <w:ind w:firstLine="709"/>
              <w:rPr>
                <w:rFonts w:ascii="PT Astra Serif" w:eastAsia="Times New Roman" w:hAnsi="PT Astra Serif" w:cs="Times New Roman"/>
                <w:color w:val="000000" w:themeColor="text1"/>
                <w:sz w:val="20"/>
                <w:szCs w:val="20"/>
                <w:shd w:val="clear" w:color="auto" w:fill="FFFFFF"/>
                <w:lang w:eastAsia="ru-RU"/>
              </w:rPr>
            </w:pPr>
          </w:p>
        </w:tc>
      </w:tr>
      <w:tr w:rsidR="004C3634" w:rsidRPr="004A7E48" w:rsidTr="004C3634">
        <w:trPr>
          <w:trHeight w:val="493"/>
        </w:trPr>
        <w:tc>
          <w:tcPr>
            <w:tcW w:w="0" w:type="auto"/>
            <w:tcBorders>
              <w:bottom w:val="nil"/>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2</w:t>
            </w:r>
          </w:p>
        </w:tc>
        <w:tc>
          <w:tcPr>
            <w:tcW w:w="0" w:type="auto"/>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Тройной прыжок с места</w:t>
            </w: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ЭГ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445</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6,4</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1,9</w:t>
            </w:r>
          </w:p>
        </w:tc>
        <w:tc>
          <w:tcPr>
            <w:tcW w:w="2127" w:type="dxa"/>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themeColor="text1"/>
                <w:sz w:val="20"/>
                <w:szCs w:val="20"/>
                <w:shd w:val="clear" w:color="auto" w:fill="FFFFFF"/>
                <w:lang w:eastAsia="ru-RU"/>
              </w:rPr>
            </w:pPr>
            <w:r w:rsidRPr="00F83666">
              <w:rPr>
                <w:rFonts w:ascii="PT Astra Serif" w:eastAsia="Times New Roman" w:hAnsi="PT Astra Serif" w:cs="Times New Roman"/>
                <w:color w:val="000000" w:themeColor="text1"/>
                <w:sz w:val="20"/>
                <w:szCs w:val="20"/>
                <w:shd w:val="clear" w:color="auto" w:fill="FFFFFF"/>
                <w:lang w:val="en-US" w:eastAsia="ru-RU"/>
              </w:rPr>
              <w:t>P &gt; 0.05</w:t>
            </w:r>
          </w:p>
        </w:tc>
      </w:tr>
      <w:tr w:rsidR="004C3634" w:rsidRPr="004A7E48" w:rsidTr="004C3634">
        <w:trPr>
          <w:trHeight w:val="280"/>
        </w:trPr>
        <w:tc>
          <w:tcPr>
            <w:tcW w:w="0" w:type="auto"/>
            <w:tcBorders>
              <w:top w:val="nil"/>
              <w:bottom w:val="single" w:sz="4" w:space="0" w:color="auto"/>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bottom w:val="single" w:sz="4" w:space="0" w:color="auto"/>
            </w:tcBorders>
          </w:tcPr>
          <w:p w:rsidR="004C3634" w:rsidRPr="00F83666" w:rsidRDefault="004C3634"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КГ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440</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8,5</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2,5</w:t>
            </w:r>
          </w:p>
        </w:tc>
        <w:tc>
          <w:tcPr>
            <w:tcW w:w="2127" w:type="dxa"/>
            <w:tcBorders>
              <w:top w:val="nil"/>
              <w:bottom w:val="single" w:sz="4" w:space="0" w:color="auto"/>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themeColor="text1"/>
                <w:sz w:val="20"/>
                <w:szCs w:val="20"/>
                <w:shd w:val="clear" w:color="auto" w:fill="FFFFFF"/>
                <w:lang w:eastAsia="ru-RU"/>
              </w:rPr>
            </w:pPr>
          </w:p>
        </w:tc>
      </w:tr>
      <w:tr w:rsidR="004C3634" w:rsidRPr="004A7E48" w:rsidTr="004C3634">
        <w:trPr>
          <w:trHeight w:val="258"/>
        </w:trPr>
        <w:tc>
          <w:tcPr>
            <w:tcW w:w="0" w:type="auto"/>
            <w:tcBorders>
              <w:bottom w:val="nil"/>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3</w:t>
            </w:r>
          </w:p>
        </w:tc>
        <w:tc>
          <w:tcPr>
            <w:tcW w:w="0" w:type="auto"/>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Бег 30 м</w:t>
            </w: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ЭГ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5,7</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0,05</w:t>
            </w:r>
          </w:p>
        </w:tc>
        <w:tc>
          <w:tcPr>
            <w:tcW w:w="2127" w:type="dxa"/>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themeColor="text1"/>
                <w:sz w:val="20"/>
                <w:szCs w:val="20"/>
                <w:shd w:val="clear" w:color="auto" w:fill="FFFFFF"/>
                <w:lang w:eastAsia="ru-RU"/>
              </w:rPr>
            </w:pPr>
            <w:r w:rsidRPr="00F83666">
              <w:rPr>
                <w:rFonts w:ascii="PT Astra Serif" w:eastAsia="Times New Roman" w:hAnsi="PT Astra Serif" w:cs="Times New Roman"/>
                <w:color w:val="000000" w:themeColor="text1"/>
                <w:sz w:val="20"/>
                <w:szCs w:val="20"/>
                <w:shd w:val="clear" w:color="auto" w:fill="FFFFFF"/>
                <w:lang w:val="en-US" w:eastAsia="ru-RU"/>
              </w:rPr>
              <w:t>P &gt; 0.05</w:t>
            </w:r>
          </w:p>
        </w:tc>
      </w:tr>
      <w:tr w:rsidR="004C3634" w:rsidRPr="004A7E48" w:rsidTr="004C3634">
        <w:trPr>
          <w:trHeight w:val="482"/>
        </w:trPr>
        <w:tc>
          <w:tcPr>
            <w:tcW w:w="0" w:type="auto"/>
            <w:tcBorders>
              <w:top w:val="nil"/>
              <w:bottom w:val="single" w:sz="4" w:space="0" w:color="auto"/>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bottom w:val="single" w:sz="4" w:space="0" w:color="auto"/>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КГ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5,7</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0,05</w:t>
            </w:r>
          </w:p>
        </w:tc>
        <w:tc>
          <w:tcPr>
            <w:tcW w:w="2127" w:type="dxa"/>
            <w:tcBorders>
              <w:top w:val="nil"/>
              <w:bottom w:val="single" w:sz="4" w:space="0" w:color="auto"/>
            </w:tcBorders>
          </w:tcPr>
          <w:p w:rsidR="004C3634" w:rsidRPr="00F83666" w:rsidRDefault="004C3634" w:rsidP="003B4E05">
            <w:pPr>
              <w:spacing w:after="0" w:line="240" w:lineRule="auto"/>
              <w:ind w:firstLine="709"/>
              <w:rPr>
                <w:rFonts w:ascii="PT Astra Serif" w:eastAsia="Times New Roman" w:hAnsi="PT Astra Serif" w:cs="Times New Roman"/>
                <w:color w:val="000000" w:themeColor="text1"/>
                <w:sz w:val="20"/>
                <w:szCs w:val="20"/>
                <w:shd w:val="clear" w:color="auto" w:fill="FFFFFF"/>
                <w:lang w:eastAsia="ru-RU"/>
              </w:rPr>
            </w:pPr>
          </w:p>
        </w:tc>
      </w:tr>
      <w:tr w:rsidR="004C3634" w:rsidRPr="004A7E48" w:rsidTr="004C3634">
        <w:trPr>
          <w:trHeight w:val="268"/>
        </w:trPr>
        <w:tc>
          <w:tcPr>
            <w:tcW w:w="0" w:type="auto"/>
            <w:tcBorders>
              <w:bottom w:val="nil"/>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w:t>
            </w:r>
          </w:p>
        </w:tc>
        <w:tc>
          <w:tcPr>
            <w:tcW w:w="0" w:type="auto"/>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Бег 60 м</w:t>
            </w: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ЭГ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10,0</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0,05</w:t>
            </w:r>
          </w:p>
        </w:tc>
        <w:tc>
          <w:tcPr>
            <w:tcW w:w="2127" w:type="dxa"/>
            <w:tcBorders>
              <w:bottom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themeColor="text1"/>
                <w:sz w:val="20"/>
                <w:szCs w:val="20"/>
                <w:shd w:val="clear" w:color="auto" w:fill="FFFFFF"/>
                <w:lang w:eastAsia="ru-RU"/>
              </w:rPr>
            </w:pPr>
            <w:r w:rsidRPr="00F83666">
              <w:rPr>
                <w:rFonts w:ascii="PT Astra Serif" w:eastAsia="Times New Roman" w:hAnsi="PT Astra Serif" w:cs="Times New Roman"/>
                <w:color w:val="000000" w:themeColor="text1"/>
                <w:sz w:val="20"/>
                <w:szCs w:val="20"/>
                <w:shd w:val="clear" w:color="auto" w:fill="FFFFFF"/>
                <w:lang w:val="en-US" w:eastAsia="ru-RU"/>
              </w:rPr>
              <w:t>P &gt; 0.05</w:t>
            </w:r>
          </w:p>
        </w:tc>
      </w:tr>
      <w:tr w:rsidR="004C3634" w:rsidRPr="004A7E48" w:rsidTr="004C3634">
        <w:trPr>
          <w:trHeight w:val="70"/>
        </w:trPr>
        <w:tc>
          <w:tcPr>
            <w:tcW w:w="0" w:type="auto"/>
            <w:tcBorders>
              <w:top w:val="nil"/>
            </w:tcBorders>
          </w:tcPr>
          <w:p w:rsidR="004C3634" w:rsidRPr="00F83666" w:rsidRDefault="004C3634"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0" w:type="auto"/>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КГ</w:t>
            </w:r>
          </w:p>
        </w:tc>
        <w:tc>
          <w:tcPr>
            <w:tcW w:w="97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10,0</w:t>
            </w:r>
          </w:p>
        </w:tc>
        <w:tc>
          <w:tcPr>
            <w:tcW w:w="851"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850" w:type="dxa"/>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0,05</w:t>
            </w:r>
          </w:p>
        </w:tc>
        <w:tc>
          <w:tcPr>
            <w:tcW w:w="2127" w:type="dxa"/>
            <w:tcBorders>
              <w:top w:val="nil"/>
            </w:tcBorders>
          </w:tcPr>
          <w:p w:rsidR="004C3634" w:rsidRPr="00F83666" w:rsidRDefault="004C3634"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r>
    </w:tbl>
    <w:p w:rsidR="004C3634" w:rsidRPr="004A7E48" w:rsidRDefault="00647A8C" w:rsidP="003B4E05">
      <w:pPr>
        <w:pStyle w:val="a3"/>
        <w:numPr>
          <w:ilvl w:val="0"/>
          <w:numId w:val="11"/>
        </w:numPr>
        <w:spacing w:after="0" w:line="240" w:lineRule="auto"/>
        <w:ind w:left="0" w:firstLine="709"/>
        <w:jc w:val="both"/>
        <w:rPr>
          <w:rFonts w:ascii="PT Astra Serif" w:eastAsia="Times New Roman" w:hAnsi="PT Astra Serif" w:cs="Times New Roman"/>
          <w:b/>
          <w:color w:val="000000"/>
          <w:sz w:val="24"/>
          <w:szCs w:val="24"/>
          <w:lang w:eastAsia="ru-RU"/>
        </w:rPr>
      </w:pPr>
      <m:oMath>
        <m:acc>
          <m:accPr>
            <m:chr m:val="̅"/>
            <m:ctrlPr>
              <w:rPr>
                <w:rFonts w:ascii="Cambria Math" w:eastAsia="Calibri" w:hAnsi="Cambria Math"/>
                <w:b/>
                <w:sz w:val="24"/>
                <w:szCs w:val="24"/>
              </w:rPr>
            </m:ctrlPr>
          </m:accPr>
          <m:e>
            <m:r>
              <m:rPr>
                <m:sty m:val="b"/>
              </m:rPr>
              <w:rPr>
                <w:rFonts w:ascii="Cambria Math" w:eastAsia="Calibri" w:hAnsi="Cambria Math"/>
                <w:sz w:val="24"/>
                <w:szCs w:val="24"/>
                <w:lang w:val="en-US"/>
              </w:rPr>
              <m:t>x</m:t>
            </m:r>
          </m:e>
        </m:acc>
      </m:oMath>
      <w:r w:rsidR="004C3634" w:rsidRPr="004A7E48">
        <w:rPr>
          <w:rFonts w:ascii="PT Astra Serif" w:eastAsia="Times New Roman" w:hAnsi="PT Astra Serif" w:cs="Times New Roman"/>
          <w:b/>
          <w:sz w:val="24"/>
          <w:szCs w:val="24"/>
          <w:lang w:eastAsia="ru-RU"/>
        </w:rPr>
        <w:t xml:space="preserve"> - </w:t>
      </w:r>
      <w:r w:rsidR="004C3634" w:rsidRPr="004A7E48">
        <w:rPr>
          <w:rFonts w:ascii="PT Astra Serif" w:eastAsia="Times New Roman" w:hAnsi="PT Astra Serif" w:cs="Times New Roman"/>
          <w:sz w:val="24"/>
          <w:szCs w:val="24"/>
          <w:lang w:eastAsia="ru-RU"/>
        </w:rPr>
        <w:t>среднее арифметическое значение</w:t>
      </w:r>
      <w:r w:rsidR="004C3634" w:rsidRPr="004A7E48">
        <w:rPr>
          <w:rFonts w:ascii="PT Astra Serif" w:eastAsia="Times New Roman" w:hAnsi="PT Astra Serif" w:cs="Times New Roman"/>
          <w:b/>
          <w:sz w:val="24"/>
          <w:szCs w:val="24"/>
          <w:lang w:eastAsia="ru-RU"/>
        </w:rPr>
        <w:t xml:space="preserve">; </w:t>
      </w:r>
      <w:r w:rsidR="004C3634" w:rsidRPr="004A7E48">
        <w:rPr>
          <w:rFonts w:ascii="Cambria" w:eastAsia="Times New Roman" w:hAnsi="Cambria" w:cs="Cambria"/>
          <w:b/>
          <w:sz w:val="24"/>
          <w:szCs w:val="24"/>
          <w:lang w:eastAsia="ru-RU"/>
        </w:rPr>
        <w:t>δ</w:t>
      </w:r>
      <w:r w:rsidR="004C3634" w:rsidRPr="004A7E48">
        <w:rPr>
          <w:rFonts w:ascii="PT Astra Serif" w:eastAsia="Times New Roman" w:hAnsi="PT Astra Serif" w:cs="Times New Roman"/>
          <w:b/>
          <w:sz w:val="24"/>
          <w:szCs w:val="24"/>
          <w:lang w:eastAsia="ru-RU"/>
        </w:rPr>
        <w:t xml:space="preserve"> </w:t>
      </w:r>
      <w:r w:rsidR="004C3634" w:rsidRPr="004A7E48">
        <w:rPr>
          <w:rFonts w:ascii="PT Astra Serif" w:eastAsia="Times New Roman" w:hAnsi="PT Astra Serif" w:cs="PT Astra Serif"/>
          <w:b/>
          <w:sz w:val="24"/>
          <w:szCs w:val="24"/>
          <w:lang w:eastAsia="ru-RU"/>
        </w:rPr>
        <w:t>–</w:t>
      </w:r>
      <w:r w:rsidR="004C3634" w:rsidRPr="004A7E48">
        <w:rPr>
          <w:rFonts w:ascii="PT Astra Serif" w:eastAsia="Times New Roman" w:hAnsi="PT Astra Serif" w:cs="Times New Roman"/>
          <w:b/>
          <w:sz w:val="24"/>
          <w:szCs w:val="24"/>
          <w:lang w:eastAsia="ru-RU"/>
        </w:rPr>
        <w:t xml:space="preserve"> </w:t>
      </w:r>
      <w:r w:rsidR="004C3634" w:rsidRPr="004A7E48">
        <w:rPr>
          <w:rFonts w:ascii="PT Astra Serif" w:eastAsia="Times New Roman" w:hAnsi="PT Astra Serif" w:cs="Times New Roman"/>
          <w:sz w:val="24"/>
          <w:szCs w:val="24"/>
          <w:lang w:eastAsia="ru-RU"/>
        </w:rPr>
        <w:t xml:space="preserve">Среднее </w:t>
      </w:r>
      <w:proofErr w:type="spellStart"/>
      <w:r w:rsidR="004C3634" w:rsidRPr="004A7E48">
        <w:rPr>
          <w:rFonts w:ascii="PT Astra Serif" w:eastAsia="Times New Roman" w:hAnsi="PT Astra Serif" w:cs="Times New Roman"/>
          <w:sz w:val="24"/>
          <w:szCs w:val="24"/>
          <w:lang w:eastAsia="ru-RU"/>
        </w:rPr>
        <w:t>квадратическое</w:t>
      </w:r>
      <w:proofErr w:type="spellEnd"/>
      <w:r w:rsidR="004C3634" w:rsidRPr="004A7E48">
        <w:rPr>
          <w:rFonts w:ascii="PT Astra Serif" w:eastAsia="Times New Roman" w:hAnsi="PT Astra Serif" w:cs="Times New Roman"/>
          <w:sz w:val="24"/>
          <w:szCs w:val="24"/>
          <w:lang w:eastAsia="ru-RU"/>
        </w:rPr>
        <w:t xml:space="preserve"> отклонение; </w:t>
      </w:r>
      <w:r w:rsidR="004C3634" w:rsidRPr="004A7E48">
        <w:rPr>
          <w:rFonts w:ascii="PT Astra Serif" w:eastAsia="Times New Roman" w:hAnsi="PT Astra Serif" w:cs="Times New Roman"/>
          <w:b/>
          <w:color w:val="000000"/>
          <w:sz w:val="24"/>
          <w:szCs w:val="24"/>
          <w:shd w:val="clear" w:color="auto" w:fill="FFFFFF"/>
          <w:lang w:val="en-US" w:eastAsia="ru-RU"/>
        </w:rPr>
        <w:t>m</w:t>
      </w:r>
      <w:r w:rsidR="004C3634" w:rsidRPr="004A7E48">
        <w:rPr>
          <w:rFonts w:ascii="PT Astra Serif" w:eastAsia="Times New Roman" w:hAnsi="PT Astra Serif" w:cs="Times New Roman"/>
          <w:b/>
          <w:color w:val="000000"/>
          <w:sz w:val="24"/>
          <w:szCs w:val="24"/>
          <w:shd w:val="clear" w:color="auto" w:fill="FFFFFF"/>
          <w:lang w:eastAsia="ru-RU"/>
        </w:rPr>
        <w:t xml:space="preserve"> – </w:t>
      </w:r>
      <w:r w:rsidR="004C3634" w:rsidRPr="004A7E48">
        <w:rPr>
          <w:rFonts w:ascii="PT Astra Serif" w:eastAsia="Times New Roman" w:hAnsi="PT Astra Serif" w:cs="Times New Roman"/>
          <w:color w:val="000000"/>
          <w:sz w:val="24"/>
          <w:szCs w:val="24"/>
          <w:shd w:val="clear" w:color="auto" w:fill="FFFFFF"/>
          <w:lang w:eastAsia="ru-RU"/>
        </w:rPr>
        <w:t xml:space="preserve">ошибка средней величины; </w:t>
      </w:r>
      <w:r w:rsidR="004C3634" w:rsidRPr="004A7E48">
        <w:rPr>
          <w:rFonts w:ascii="PT Astra Serif" w:eastAsia="Times New Roman" w:hAnsi="PT Astra Serif" w:cs="Times New Roman"/>
          <w:b/>
          <w:sz w:val="24"/>
          <w:szCs w:val="24"/>
          <w:shd w:val="clear" w:color="auto" w:fill="FFFFFF"/>
          <w:lang w:eastAsia="ru-RU"/>
        </w:rPr>
        <w:t>P</w:t>
      </w:r>
      <w:r w:rsidR="004C3634" w:rsidRPr="004A7E48">
        <w:rPr>
          <w:rFonts w:ascii="PT Astra Serif" w:eastAsia="Times New Roman" w:hAnsi="PT Astra Serif" w:cs="Times New Roman"/>
          <w:b/>
          <w:color w:val="000000"/>
          <w:sz w:val="24"/>
          <w:szCs w:val="24"/>
          <w:shd w:val="clear" w:color="auto" w:fill="FFFFFF"/>
          <w:lang w:eastAsia="ru-RU"/>
        </w:rPr>
        <w:t xml:space="preserve"> </w:t>
      </w:r>
      <w:r w:rsidR="004C3634" w:rsidRPr="004A7E48">
        <w:rPr>
          <w:rFonts w:ascii="PT Astra Serif" w:eastAsia="Times New Roman" w:hAnsi="PT Astra Serif" w:cs="Times New Roman"/>
          <w:color w:val="000000"/>
          <w:sz w:val="24"/>
          <w:szCs w:val="24"/>
          <w:shd w:val="clear" w:color="auto" w:fill="FFFFFF"/>
          <w:lang w:eastAsia="ru-RU"/>
        </w:rPr>
        <w:t>– вероятность.</w:t>
      </w:r>
    </w:p>
    <w:p w:rsidR="004C3634" w:rsidRPr="004A7E48" w:rsidRDefault="00F83666" w:rsidP="003B4E05">
      <w:pPr>
        <w:pStyle w:val="a3"/>
        <w:numPr>
          <w:ilvl w:val="0"/>
          <w:numId w:val="11"/>
        </w:numPr>
        <w:spacing w:after="0" w:line="240" w:lineRule="auto"/>
        <w:ind w:left="0" w:firstLine="709"/>
        <w:jc w:val="both"/>
        <w:rPr>
          <w:rFonts w:ascii="PT Astra Serif" w:eastAsia="Times New Roman" w:hAnsi="PT Astra Serif" w:cs="Times New Roman"/>
          <w:color w:val="000000"/>
          <w:sz w:val="24"/>
          <w:szCs w:val="24"/>
          <w:shd w:val="clear" w:color="auto" w:fill="FFFFFF"/>
          <w:lang w:eastAsia="ru-RU"/>
        </w:rPr>
      </w:pPr>
      <w:r>
        <w:rPr>
          <w:rFonts w:ascii="PT Astra Serif" w:eastAsia="Times New Roman" w:hAnsi="PT Astra Serif" w:cs="Times New Roman"/>
          <w:color w:val="000000"/>
          <w:sz w:val="24"/>
          <w:szCs w:val="24"/>
          <w:shd w:val="clear" w:color="auto" w:fill="FFFFFF"/>
          <w:lang w:eastAsia="ru-RU"/>
        </w:rPr>
        <w:t>По таблице 3</w:t>
      </w:r>
      <w:r w:rsidR="004C3634" w:rsidRPr="004A7E48">
        <w:rPr>
          <w:rFonts w:ascii="PT Astra Serif" w:eastAsia="Times New Roman" w:hAnsi="PT Astra Serif" w:cs="Times New Roman"/>
          <w:color w:val="000000"/>
          <w:sz w:val="24"/>
          <w:szCs w:val="24"/>
          <w:shd w:val="clear" w:color="auto" w:fill="FFFFFF"/>
          <w:lang w:eastAsia="ru-RU"/>
        </w:rPr>
        <w:t>, видно, что в начале эксперимента контрольная и экспериментальная группы практический идентичные по плотности результатов по каждому виду тестов.</w:t>
      </w:r>
    </w:p>
    <w:p w:rsidR="00C26335" w:rsidRPr="00B07A6F" w:rsidRDefault="004C3634" w:rsidP="00B07A6F">
      <w:pPr>
        <w:pStyle w:val="a3"/>
        <w:numPr>
          <w:ilvl w:val="0"/>
          <w:numId w:val="11"/>
        </w:numPr>
        <w:spacing w:after="0" w:line="240" w:lineRule="auto"/>
        <w:ind w:left="0"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Следовательно, участники эксперимента были равномерно расформированы по группам.</w:t>
      </w:r>
    </w:p>
    <w:p w:rsidR="00C26335" w:rsidRPr="004A7E48" w:rsidRDefault="00C26335" w:rsidP="003B4E05">
      <w:pPr>
        <w:pStyle w:val="a3"/>
        <w:spacing w:after="0" w:line="240" w:lineRule="auto"/>
        <w:ind w:left="0" w:firstLine="709"/>
        <w:jc w:val="right"/>
        <w:rPr>
          <w:rFonts w:ascii="PT Astra Serif" w:eastAsia="Times New Roman" w:hAnsi="PT Astra Serif" w:cs="Times New Roman"/>
          <w:b/>
          <w:color w:val="000000"/>
          <w:sz w:val="24"/>
          <w:szCs w:val="24"/>
          <w:lang w:eastAsia="ru-RU"/>
        </w:rPr>
      </w:pPr>
    </w:p>
    <w:p w:rsidR="00C26335" w:rsidRPr="004A7E48" w:rsidRDefault="00B01CDB" w:rsidP="00B72A5A">
      <w:pPr>
        <w:pStyle w:val="a3"/>
        <w:spacing w:after="0" w:line="240" w:lineRule="auto"/>
        <w:ind w:left="0" w:firstLine="709"/>
        <w:jc w:val="center"/>
        <w:rPr>
          <w:rFonts w:ascii="PT Astra Serif" w:eastAsia="Times New Roman" w:hAnsi="PT Astra Serif" w:cs="Times New Roman"/>
          <w:b/>
          <w:color w:val="000000"/>
          <w:sz w:val="24"/>
          <w:szCs w:val="24"/>
          <w:lang w:eastAsia="ru-RU"/>
        </w:rPr>
      </w:pPr>
      <w:r w:rsidRPr="004A7E48">
        <w:rPr>
          <w:rFonts w:ascii="PT Astra Serif" w:hAnsi="PT Astra Serif" w:cs="Times New Roman"/>
          <w:b/>
          <w:color w:val="000000"/>
          <w:sz w:val="24"/>
          <w:szCs w:val="24"/>
        </w:rPr>
        <w:t xml:space="preserve">3.3 </w:t>
      </w:r>
      <w:r w:rsidR="004C3634" w:rsidRPr="004A7E48">
        <w:rPr>
          <w:rFonts w:ascii="PT Astra Serif" w:hAnsi="PT Astra Serif" w:cs="Times New Roman"/>
          <w:b/>
          <w:color w:val="000000"/>
          <w:sz w:val="24"/>
          <w:szCs w:val="24"/>
        </w:rPr>
        <w:t>Сравнительные показатели контрольной группы до и после</w:t>
      </w:r>
    </w:p>
    <w:p w:rsidR="004C3634" w:rsidRPr="004A7E48" w:rsidRDefault="004C3634" w:rsidP="00B72A5A">
      <w:pPr>
        <w:pStyle w:val="a3"/>
        <w:spacing w:after="0" w:line="240" w:lineRule="auto"/>
        <w:ind w:left="0" w:firstLine="709"/>
        <w:jc w:val="center"/>
        <w:rPr>
          <w:rFonts w:ascii="PT Astra Serif" w:hAnsi="PT Astra Serif" w:cs="Times New Roman"/>
          <w:b/>
          <w:color w:val="000000"/>
          <w:sz w:val="24"/>
          <w:szCs w:val="24"/>
        </w:rPr>
      </w:pPr>
      <w:r w:rsidRPr="004A7E48">
        <w:rPr>
          <w:rFonts w:ascii="PT Astra Serif" w:hAnsi="PT Astra Serif" w:cs="Times New Roman"/>
          <w:b/>
          <w:color w:val="000000"/>
          <w:sz w:val="24"/>
          <w:szCs w:val="24"/>
        </w:rPr>
        <w:t>педагогического эксперимента</w:t>
      </w:r>
    </w:p>
    <w:p w:rsidR="008D0EAE" w:rsidRDefault="008D0EAE" w:rsidP="003B4E05">
      <w:pPr>
        <w:pStyle w:val="a3"/>
        <w:spacing w:after="0" w:line="240" w:lineRule="auto"/>
        <w:ind w:left="0" w:firstLine="709"/>
        <w:jc w:val="right"/>
        <w:rPr>
          <w:rFonts w:ascii="PT Astra Serif" w:eastAsia="Times New Roman" w:hAnsi="PT Astra Serif" w:cs="Times New Roman"/>
          <w:color w:val="000000"/>
          <w:sz w:val="24"/>
          <w:szCs w:val="24"/>
          <w:lang w:eastAsia="ru-RU"/>
        </w:rPr>
      </w:pPr>
    </w:p>
    <w:p w:rsidR="00E83ACB" w:rsidRPr="004A7E48" w:rsidRDefault="0004444F" w:rsidP="003B4E05">
      <w:pPr>
        <w:pStyle w:val="a3"/>
        <w:spacing w:after="0" w:line="240" w:lineRule="auto"/>
        <w:ind w:left="0" w:firstLine="709"/>
        <w:jc w:val="right"/>
        <w:rPr>
          <w:rFonts w:ascii="PT Astra Serif" w:eastAsia="Times New Roman" w:hAnsi="PT Astra Serif" w:cs="Times New Roman"/>
          <w:color w:val="000000"/>
          <w:sz w:val="24"/>
          <w:szCs w:val="24"/>
          <w:lang w:eastAsia="ru-RU"/>
        </w:rPr>
      </w:pPr>
      <w:r w:rsidRPr="004A7E48">
        <w:rPr>
          <w:rFonts w:ascii="PT Astra Serif" w:eastAsia="Times New Roman" w:hAnsi="PT Astra Serif" w:cs="Times New Roman"/>
          <w:color w:val="000000"/>
          <w:sz w:val="24"/>
          <w:szCs w:val="24"/>
          <w:lang w:eastAsia="ru-RU"/>
        </w:rPr>
        <w:t xml:space="preserve">Таблица </w:t>
      </w:r>
      <w:r w:rsidR="00ED262C">
        <w:rPr>
          <w:rFonts w:ascii="PT Astra Serif" w:eastAsia="Times New Roman" w:hAnsi="PT Astra Serif" w:cs="Times New Roman"/>
          <w:color w:val="000000"/>
          <w:sz w:val="24"/>
          <w:szCs w:val="24"/>
          <w:lang w:eastAsia="ru-RU"/>
        </w:rPr>
        <w:t>4</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669"/>
        <w:gridCol w:w="1594"/>
        <w:gridCol w:w="554"/>
        <w:gridCol w:w="1275"/>
        <w:gridCol w:w="1092"/>
        <w:gridCol w:w="1125"/>
        <w:gridCol w:w="1048"/>
      </w:tblGrid>
      <w:tr w:rsidR="00C26335" w:rsidRPr="004A7E48" w:rsidTr="008833D3">
        <w:trPr>
          <w:trHeight w:val="475"/>
        </w:trPr>
        <w:tc>
          <w:tcPr>
            <w:tcW w:w="555" w:type="dxa"/>
            <w:tcBorders>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w:t>
            </w:r>
          </w:p>
        </w:tc>
        <w:tc>
          <w:tcPr>
            <w:tcW w:w="2146" w:type="dxa"/>
            <w:tcBorders>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Тесты</w:t>
            </w:r>
          </w:p>
        </w:tc>
        <w:tc>
          <w:tcPr>
            <w:tcW w:w="1287" w:type="dxa"/>
          </w:tcPr>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Группа</w:t>
            </w:r>
          </w:p>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hAnsi="PT Astra Serif"/>
                <w:color w:val="000000"/>
                <w:sz w:val="20"/>
                <w:szCs w:val="20"/>
              </w:rPr>
              <w:t>(n=12)</w:t>
            </w:r>
          </w:p>
        </w:tc>
        <w:tc>
          <w:tcPr>
            <w:tcW w:w="925" w:type="dxa"/>
          </w:tcPr>
          <w:p w:rsidR="00C26335" w:rsidRPr="00F83666" w:rsidRDefault="00647A8C"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m:oMathPara>
              <m:oMath>
                <m:acc>
                  <m:accPr>
                    <m:chr m:val="̅"/>
                    <m:ctrlPr>
                      <w:rPr>
                        <w:rFonts w:ascii="Cambria Math" w:hAnsi="Cambria Math"/>
                        <w:b/>
                        <w:sz w:val="20"/>
                        <w:szCs w:val="20"/>
                      </w:rPr>
                    </m:ctrlPr>
                  </m:accPr>
                  <m:e>
                    <m:r>
                      <m:rPr>
                        <m:sty m:val="b"/>
                      </m:rPr>
                      <w:rPr>
                        <w:rFonts w:ascii="Cambria Math" w:hAnsi="Cambria Math"/>
                        <w:sz w:val="20"/>
                        <w:szCs w:val="20"/>
                        <w:lang w:val="en-US"/>
                      </w:rPr>
                      <m:t>x</m:t>
                    </m:r>
                  </m:e>
                </m:acc>
              </m:oMath>
            </m:oMathPara>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Cambria" w:eastAsia="Times New Roman" w:hAnsi="Cambria" w:cs="Cambria"/>
                <w:b/>
                <w:sz w:val="20"/>
                <w:szCs w:val="20"/>
                <w:lang w:eastAsia="ru-RU"/>
              </w:rPr>
              <w:t>δ</w:t>
            </w:r>
          </w:p>
        </w:tc>
        <w:tc>
          <w:tcPr>
            <w:tcW w:w="950" w:type="dxa"/>
          </w:tcPr>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F83666">
              <w:rPr>
                <w:rFonts w:ascii="PT Astra Serif" w:eastAsia="Times New Roman" w:hAnsi="PT Astra Serif" w:cs="Times New Roman"/>
                <w:b/>
                <w:color w:val="000000"/>
                <w:sz w:val="20"/>
                <w:szCs w:val="20"/>
                <w:shd w:val="clear" w:color="auto" w:fill="FFFFFF"/>
                <w:lang w:val="en-US" w:eastAsia="ru-RU"/>
              </w:rPr>
              <w:t>m</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F83666">
              <w:rPr>
                <w:rFonts w:ascii="PT Astra Serif" w:eastAsia="Times New Roman" w:hAnsi="PT Astra Serif" w:cs="Times New Roman"/>
                <w:b/>
                <w:color w:val="000000"/>
                <w:sz w:val="20"/>
                <w:szCs w:val="20"/>
                <w:shd w:val="clear" w:color="auto" w:fill="FFFFFF"/>
                <w:lang w:val="en-US" w:eastAsia="ru-RU"/>
              </w:rPr>
              <w:t>%</w:t>
            </w:r>
          </w:p>
        </w:tc>
        <w:tc>
          <w:tcPr>
            <w:tcW w:w="1583" w:type="dxa"/>
            <w:tcBorders>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F83666">
              <w:rPr>
                <w:rFonts w:ascii="PT Astra Serif" w:eastAsia="Times New Roman" w:hAnsi="PT Astra Serif" w:cs="Times New Roman"/>
                <w:b/>
                <w:color w:val="000000"/>
                <w:sz w:val="20"/>
                <w:szCs w:val="20"/>
                <w:shd w:val="clear" w:color="auto" w:fill="FFFFFF"/>
                <w:lang w:val="en-US" w:eastAsia="ru-RU"/>
              </w:rPr>
              <w:t>P</w:t>
            </w:r>
          </w:p>
        </w:tc>
      </w:tr>
      <w:tr w:rsidR="00C26335" w:rsidRPr="004A7E48" w:rsidTr="008833D3">
        <w:trPr>
          <w:trHeight w:val="305"/>
        </w:trPr>
        <w:tc>
          <w:tcPr>
            <w:tcW w:w="555" w:type="dxa"/>
            <w:tcBorders>
              <w:bottom w:val="nil"/>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val="en-US" w:eastAsia="ru-RU"/>
              </w:rPr>
            </w:pPr>
            <w:r w:rsidRPr="00F83666">
              <w:rPr>
                <w:rFonts w:ascii="PT Astra Serif" w:eastAsia="Times New Roman" w:hAnsi="PT Astra Serif" w:cs="Times New Roman"/>
                <w:color w:val="000000"/>
                <w:sz w:val="20"/>
                <w:szCs w:val="20"/>
                <w:shd w:val="clear" w:color="auto" w:fill="FFFFFF"/>
                <w:lang w:val="en-US" w:eastAsia="ru-RU"/>
              </w:rPr>
              <w:t>1</w:t>
            </w:r>
          </w:p>
        </w:tc>
        <w:tc>
          <w:tcPr>
            <w:tcW w:w="2146" w:type="dxa"/>
            <w:tcBorders>
              <w:bottom w:val="nil"/>
            </w:tcBorders>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Прыжки в длину с места</w:t>
            </w:r>
          </w:p>
        </w:tc>
        <w:tc>
          <w:tcPr>
            <w:tcW w:w="1287"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25" w:type="dxa"/>
          </w:tcPr>
          <w:p w:rsidR="00C26335" w:rsidRPr="00F83666" w:rsidRDefault="00C26335"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171</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4,9</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1,4</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val="en-US" w:eastAsia="ru-RU"/>
              </w:rPr>
            </w:pPr>
          </w:p>
        </w:tc>
        <w:tc>
          <w:tcPr>
            <w:tcW w:w="1583" w:type="dxa"/>
            <w:vMerge w:val="restart"/>
          </w:tcPr>
          <w:p w:rsidR="00C26335" w:rsidRPr="00F83666" w:rsidRDefault="00C26335"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tc>
      </w:tr>
      <w:tr w:rsidR="00C26335" w:rsidRPr="004A7E48" w:rsidTr="008833D3">
        <w:trPr>
          <w:trHeight w:val="375"/>
        </w:trPr>
        <w:tc>
          <w:tcPr>
            <w:tcW w:w="555" w:type="dxa"/>
            <w:tcBorders>
              <w:top w:val="nil"/>
              <w:bottom w:val="single" w:sz="4" w:space="0" w:color="auto"/>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2146" w:type="dxa"/>
            <w:tcBorders>
              <w:top w:val="nil"/>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1287" w:type="dxa"/>
          </w:tcPr>
          <w:p w:rsidR="00C26335" w:rsidRPr="00F83666" w:rsidRDefault="00C26335"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После</w:t>
            </w:r>
          </w:p>
        </w:tc>
        <w:tc>
          <w:tcPr>
            <w:tcW w:w="925" w:type="dxa"/>
          </w:tcPr>
          <w:p w:rsidR="00C26335" w:rsidRPr="00F83666" w:rsidRDefault="00063169"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189</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8</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color w:val="000000"/>
                <w:sz w:val="20"/>
                <w:szCs w:val="20"/>
                <w:shd w:val="clear" w:color="auto" w:fill="FFFFFF"/>
                <w:lang w:val="en-US" w:eastAsia="ru-RU"/>
              </w:rPr>
            </w:pPr>
            <w:r w:rsidRPr="00F83666">
              <w:rPr>
                <w:rFonts w:ascii="PT Astra Serif" w:eastAsia="Times New Roman" w:hAnsi="PT Astra Serif" w:cs="Times New Roman"/>
                <w:color w:val="000000"/>
                <w:sz w:val="20"/>
                <w:szCs w:val="20"/>
                <w:shd w:val="clear" w:color="auto" w:fill="FFFFFF"/>
                <w:lang w:val="en-US" w:eastAsia="ru-RU"/>
              </w:rPr>
              <w:t>2.42</w:t>
            </w:r>
          </w:p>
        </w:tc>
        <w:tc>
          <w:tcPr>
            <w:tcW w:w="948" w:type="dxa"/>
          </w:tcPr>
          <w:p w:rsidR="00C26335" w:rsidRPr="00F83666" w:rsidRDefault="00063169"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10</w:t>
            </w:r>
          </w:p>
        </w:tc>
        <w:tc>
          <w:tcPr>
            <w:tcW w:w="1583" w:type="dxa"/>
            <w:vMerge/>
            <w:tcBorders>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p>
        </w:tc>
      </w:tr>
      <w:tr w:rsidR="00C26335" w:rsidRPr="004A7E48" w:rsidTr="008833D3">
        <w:trPr>
          <w:trHeight w:val="377"/>
        </w:trPr>
        <w:tc>
          <w:tcPr>
            <w:tcW w:w="555" w:type="dxa"/>
            <w:tcBorders>
              <w:bottom w:val="nil"/>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2</w:t>
            </w:r>
          </w:p>
        </w:tc>
        <w:tc>
          <w:tcPr>
            <w:tcW w:w="2146" w:type="dxa"/>
            <w:tcBorders>
              <w:bottom w:val="nil"/>
            </w:tcBorders>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Тройной прыжок с места</w:t>
            </w:r>
          </w:p>
        </w:tc>
        <w:tc>
          <w:tcPr>
            <w:tcW w:w="1287"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25" w:type="dxa"/>
          </w:tcPr>
          <w:p w:rsidR="00C26335" w:rsidRPr="00F83666" w:rsidRDefault="00C26335"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440</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8,5</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2,5</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val="en-US" w:eastAsia="ru-RU"/>
              </w:rPr>
            </w:pPr>
          </w:p>
        </w:tc>
        <w:tc>
          <w:tcPr>
            <w:tcW w:w="1583" w:type="dxa"/>
            <w:vMerge w:val="restart"/>
          </w:tcPr>
          <w:p w:rsidR="00C26335" w:rsidRPr="00F83666" w:rsidRDefault="00C26335"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tc>
      </w:tr>
      <w:tr w:rsidR="00C26335" w:rsidRPr="004A7E48" w:rsidTr="008833D3">
        <w:trPr>
          <w:trHeight w:val="509"/>
        </w:trPr>
        <w:tc>
          <w:tcPr>
            <w:tcW w:w="555" w:type="dxa"/>
            <w:tcBorders>
              <w:top w:val="nil"/>
              <w:bottom w:val="single" w:sz="4" w:space="0" w:color="auto"/>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2146" w:type="dxa"/>
            <w:tcBorders>
              <w:top w:val="nil"/>
              <w:bottom w:val="single" w:sz="4" w:space="0" w:color="auto"/>
            </w:tcBorders>
          </w:tcPr>
          <w:p w:rsidR="00C26335" w:rsidRPr="00F83666" w:rsidRDefault="00C26335"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p>
        </w:tc>
        <w:tc>
          <w:tcPr>
            <w:tcW w:w="1287" w:type="dxa"/>
          </w:tcPr>
          <w:p w:rsidR="00C26335" w:rsidRPr="00F83666" w:rsidRDefault="00C26335"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После</w:t>
            </w:r>
          </w:p>
        </w:tc>
        <w:tc>
          <w:tcPr>
            <w:tcW w:w="925" w:type="dxa"/>
          </w:tcPr>
          <w:p w:rsidR="00C26335" w:rsidRPr="00F83666" w:rsidRDefault="00C26335"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480</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6,5</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1,9</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9</w:t>
            </w:r>
          </w:p>
        </w:tc>
        <w:tc>
          <w:tcPr>
            <w:tcW w:w="1583" w:type="dxa"/>
            <w:vMerge/>
            <w:tcBorders>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p>
        </w:tc>
      </w:tr>
      <w:tr w:rsidR="00C26335" w:rsidRPr="004A7E48" w:rsidTr="008833D3">
        <w:trPr>
          <w:trHeight w:val="254"/>
        </w:trPr>
        <w:tc>
          <w:tcPr>
            <w:tcW w:w="555" w:type="dxa"/>
            <w:tcBorders>
              <w:bottom w:val="nil"/>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3</w:t>
            </w:r>
          </w:p>
        </w:tc>
        <w:tc>
          <w:tcPr>
            <w:tcW w:w="2146" w:type="dxa"/>
            <w:tcBorders>
              <w:bottom w:val="nil"/>
            </w:tcBorders>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Бег 30 м</w:t>
            </w:r>
          </w:p>
        </w:tc>
        <w:tc>
          <w:tcPr>
            <w:tcW w:w="1287"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25" w:type="dxa"/>
          </w:tcPr>
          <w:p w:rsidR="00C26335" w:rsidRPr="00F83666" w:rsidRDefault="00C26335"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5,7</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0,05</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val="en-US" w:eastAsia="ru-RU"/>
              </w:rPr>
            </w:pPr>
          </w:p>
        </w:tc>
        <w:tc>
          <w:tcPr>
            <w:tcW w:w="1583" w:type="dxa"/>
            <w:vMerge w:val="restart"/>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tc>
      </w:tr>
      <w:tr w:rsidR="00C26335" w:rsidRPr="004A7E48" w:rsidTr="008833D3">
        <w:trPr>
          <w:trHeight w:val="671"/>
        </w:trPr>
        <w:tc>
          <w:tcPr>
            <w:tcW w:w="555" w:type="dxa"/>
            <w:tcBorders>
              <w:top w:val="nil"/>
              <w:bottom w:val="single" w:sz="4" w:space="0" w:color="auto"/>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2146" w:type="dxa"/>
            <w:tcBorders>
              <w:top w:val="nil"/>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1287" w:type="dxa"/>
          </w:tcPr>
          <w:p w:rsidR="00C26335" w:rsidRPr="00F83666" w:rsidRDefault="00C26335"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После</w:t>
            </w:r>
          </w:p>
        </w:tc>
        <w:tc>
          <w:tcPr>
            <w:tcW w:w="925" w:type="dxa"/>
          </w:tcPr>
          <w:p w:rsidR="00C26335" w:rsidRPr="00F83666" w:rsidRDefault="00C26335"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5,0</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0,21</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0,065</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12</w:t>
            </w:r>
          </w:p>
        </w:tc>
        <w:tc>
          <w:tcPr>
            <w:tcW w:w="1583" w:type="dxa"/>
            <w:vMerge/>
            <w:tcBorders>
              <w:bottom w:val="single" w:sz="4" w:space="0" w:color="auto"/>
            </w:tcBorders>
          </w:tcPr>
          <w:p w:rsidR="00C26335" w:rsidRPr="00F83666" w:rsidRDefault="00C26335"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p>
        </w:tc>
      </w:tr>
      <w:tr w:rsidR="00C26335" w:rsidRPr="004A7E48" w:rsidTr="008833D3">
        <w:trPr>
          <w:trHeight w:val="264"/>
        </w:trPr>
        <w:tc>
          <w:tcPr>
            <w:tcW w:w="555" w:type="dxa"/>
            <w:tcBorders>
              <w:bottom w:val="nil"/>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w:t>
            </w:r>
          </w:p>
        </w:tc>
        <w:tc>
          <w:tcPr>
            <w:tcW w:w="2146" w:type="dxa"/>
            <w:tcBorders>
              <w:bottom w:val="nil"/>
            </w:tcBorders>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Бег 60 м</w:t>
            </w:r>
          </w:p>
        </w:tc>
        <w:tc>
          <w:tcPr>
            <w:tcW w:w="1287"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25" w:type="dxa"/>
          </w:tcPr>
          <w:p w:rsidR="00C26335" w:rsidRPr="00F83666" w:rsidRDefault="00C26335"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10,0</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0,05</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val="en-US" w:eastAsia="ru-RU"/>
              </w:rPr>
            </w:pPr>
          </w:p>
        </w:tc>
        <w:tc>
          <w:tcPr>
            <w:tcW w:w="1583" w:type="dxa"/>
            <w:vMerge w:val="restart"/>
          </w:tcPr>
          <w:p w:rsidR="00C26335" w:rsidRPr="00F83666" w:rsidRDefault="00C26335"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p w:rsidR="00C26335" w:rsidRPr="00F83666" w:rsidRDefault="00C26335"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p>
        </w:tc>
      </w:tr>
      <w:tr w:rsidR="00C26335" w:rsidRPr="004A7E48" w:rsidTr="008833D3">
        <w:trPr>
          <w:trHeight w:val="550"/>
        </w:trPr>
        <w:tc>
          <w:tcPr>
            <w:tcW w:w="555" w:type="dxa"/>
            <w:tcBorders>
              <w:top w:val="nil"/>
            </w:tcBorders>
          </w:tcPr>
          <w:p w:rsidR="00C26335" w:rsidRPr="004A7E48" w:rsidRDefault="00C26335"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p>
        </w:tc>
        <w:tc>
          <w:tcPr>
            <w:tcW w:w="2146" w:type="dxa"/>
            <w:tcBorders>
              <w:top w:val="nil"/>
            </w:tcBorders>
          </w:tcPr>
          <w:p w:rsidR="00C26335" w:rsidRPr="004A7E48" w:rsidRDefault="00C26335" w:rsidP="003B4E05">
            <w:pPr>
              <w:spacing w:after="0" w:line="240" w:lineRule="auto"/>
              <w:ind w:firstLine="709"/>
              <w:jc w:val="center"/>
              <w:rPr>
                <w:rFonts w:ascii="PT Astra Serif" w:eastAsia="Times New Roman" w:hAnsi="PT Astra Serif" w:cs="Times New Roman"/>
                <w:color w:val="000000"/>
                <w:sz w:val="24"/>
                <w:szCs w:val="24"/>
                <w:shd w:val="clear" w:color="auto" w:fill="FFFFFF"/>
                <w:lang w:eastAsia="ru-RU"/>
              </w:rPr>
            </w:pPr>
          </w:p>
        </w:tc>
        <w:tc>
          <w:tcPr>
            <w:tcW w:w="1287" w:type="dxa"/>
          </w:tcPr>
          <w:p w:rsidR="00C26335" w:rsidRPr="004A7E48" w:rsidRDefault="00C26335" w:rsidP="003B4E05">
            <w:pPr>
              <w:spacing w:after="0" w:line="240" w:lineRule="auto"/>
              <w:ind w:firstLine="709"/>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После</w:t>
            </w:r>
          </w:p>
        </w:tc>
        <w:tc>
          <w:tcPr>
            <w:tcW w:w="925" w:type="dxa"/>
          </w:tcPr>
          <w:p w:rsidR="00C26335" w:rsidRPr="00F83666" w:rsidRDefault="00C26335" w:rsidP="00F83666">
            <w:pPr>
              <w:spacing w:after="0" w:line="240" w:lineRule="auto"/>
              <w:ind w:hanging="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9,0</w:t>
            </w:r>
          </w:p>
        </w:tc>
        <w:tc>
          <w:tcPr>
            <w:tcW w:w="1086"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0.3</w:t>
            </w:r>
          </w:p>
        </w:tc>
        <w:tc>
          <w:tcPr>
            <w:tcW w:w="950" w:type="dxa"/>
          </w:tcPr>
          <w:p w:rsidR="00C26335" w:rsidRPr="00F83666" w:rsidRDefault="00C26335" w:rsidP="00F83666">
            <w:pPr>
              <w:spacing w:after="0" w:line="240" w:lineRule="auto"/>
              <w:ind w:firstLine="13"/>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0.09</w:t>
            </w:r>
          </w:p>
        </w:tc>
        <w:tc>
          <w:tcPr>
            <w:tcW w:w="948" w:type="dxa"/>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10</w:t>
            </w:r>
          </w:p>
        </w:tc>
        <w:tc>
          <w:tcPr>
            <w:tcW w:w="1583" w:type="dxa"/>
            <w:vMerge/>
          </w:tcPr>
          <w:p w:rsidR="00C26335" w:rsidRPr="004A7E48" w:rsidRDefault="00C26335" w:rsidP="003B4E05">
            <w:pPr>
              <w:spacing w:after="0" w:line="240" w:lineRule="auto"/>
              <w:ind w:firstLine="709"/>
              <w:jc w:val="center"/>
              <w:rPr>
                <w:rFonts w:ascii="PT Astra Serif" w:eastAsia="Times New Roman" w:hAnsi="PT Astra Serif" w:cs="Times New Roman"/>
                <w:color w:val="5B9BD5" w:themeColor="accent1"/>
                <w:sz w:val="24"/>
                <w:szCs w:val="24"/>
                <w:shd w:val="clear" w:color="auto" w:fill="FFFFFF"/>
                <w:lang w:eastAsia="ru-RU"/>
              </w:rPr>
            </w:pPr>
          </w:p>
        </w:tc>
      </w:tr>
    </w:tbl>
    <w:p w:rsidR="004C3634" w:rsidRPr="004A7E48" w:rsidRDefault="00647A8C" w:rsidP="003B4E05">
      <w:pPr>
        <w:pStyle w:val="a3"/>
        <w:numPr>
          <w:ilvl w:val="0"/>
          <w:numId w:val="11"/>
        </w:numPr>
        <w:spacing w:after="0" w:line="240" w:lineRule="auto"/>
        <w:ind w:left="0" w:firstLine="709"/>
        <w:rPr>
          <w:rFonts w:ascii="PT Astra Serif" w:eastAsia="Times New Roman" w:hAnsi="PT Astra Serif" w:cs="Times New Roman"/>
          <w:color w:val="000000"/>
          <w:sz w:val="24"/>
          <w:szCs w:val="24"/>
          <w:shd w:val="clear" w:color="auto" w:fill="FFFFFF"/>
          <w:lang w:eastAsia="ru-RU"/>
        </w:rPr>
      </w:pPr>
      <m:oMath>
        <m:acc>
          <m:accPr>
            <m:chr m:val="̅"/>
            <m:ctrlPr>
              <w:rPr>
                <w:rFonts w:ascii="Cambria Math" w:eastAsia="Calibri" w:hAnsi="Cambria Math"/>
                <w:b/>
                <w:sz w:val="24"/>
                <w:szCs w:val="24"/>
              </w:rPr>
            </m:ctrlPr>
          </m:accPr>
          <m:e>
            <m:r>
              <m:rPr>
                <m:sty m:val="b"/>
              </m:rPr>
              <w:rPr>
                <w:rFonts w:ascii="Cambria Math" w:eastAsia="Calibri" w:hAnsi="Cambria Math"/>
                <w:sz w:val="24"/>
                <w:szCs w:val="24"/>
                <w:lang w:val="en-US"/>
              </w:rPr>
              <m:t>x</m:t>
            </m:r>
          </m:e>
        </m:acc>
      </m:oMath>
      <w:r w:rsidR="004C3634" w:rsidRPr="004A7E48">
        <w:rPr>
          <w:rFonts w:ascii="PT Astra Serif" w:eastAsia="Times New Roman" w:hAnsi="PT Astra Serif" w:cs="Times New Roman"/>
          <w:b/>
          <w:sz w:val="24"/>
          <w:szCs w:val="24"/>
          <w:lang w:eastAsia="ru-RU"/>
        </w:rPr>
        <w:t xml:space="preserve"> - </w:t>
      </w:r>
      <w:r w:rsidR="004C3634" w:rsidRPr="004A7E48">
        <w:rPr>
          <w:rFonts w:ascii="PT Astra Serif" w:eastAsia="Times New Roman" w:hAnsi="PT Astra Serif" w:cs="Times New Roman"/>
          <w:sz w:val="24"/>
          <w:szCs w:val="24"/>
          <w:lang w:eastAsia="ru-RU"/>
        </w:rPr>
        <w:t>среднее арифметическое значение</w:t>
      </w:r>
      <w:r w:rsidR="004C3634" w:rsidRPr="004A7E48">
        <w:rPr>
          <w:rFonts w:ascii="PT Astra Serif" w:eastAsia="Times New Roman" w:hAnsi="PT Astra Serif" w:cs="Times New Roman"/>
          <w:b/>
          <w:sz w:val="24"/>
          <w:szCs w:val="24"/>
          <w:lang w:eastAsia="ru-RU"/>
        </w:rPr>
        <w:t xml:space="preserve">; </w:t>
      </w:r>
      <w:r w:rsidR="004C3634" w:rsidRPr="004A7E48">
        <w:rPr>
          <w:rFonts w:ascii="Cambria" w:eastAsia="Times New Roman" w:hAnsi="Cambria" w:cs="Cambria"/>
          <w:b/>
          <w:sz w:val="24"/>
          <w:szCs w:val="24"/>
          <w:lang w:eastAsia="ru-RU"/>
        </w:rPr>
        <w:t>δ</w:t>
      </w:r>
      <w:r w:rsidR="004C3634" w:rsidRPr="004A7E48">
        <w:rPr>
          <w:rFonts w:ascii="PT Astra Serif" w:eastAsia="Times New Roman" w:hAnsi="PT Astra Serif" w:cs="Times New Roman"/>
          <w:b/>
          <w:sz w:val="24"/>
          <w:szCs w:val="24"/>
          <w:lang w:eastAsia="ru-RU"/>
        </w:rPr>
        <w:t xml:space="preserve"> </w:t>
      </w:r>
      <w:r w:rsidR="004C3634" w:rsidRPr="004A7E48">
        <w:rPr>
          <w:rFonts w:ascii="PT Astra Serif" w:eastAsia="Times New Roman" w:hAnsi="PT Astra Serif" w:cs="PT Astra Serif"/>
          <w:b/>
          <w:sz w:val="24"/>
          <w:szCs w:val="24"/>
          <w:lang w:eastAsia="ru-RU"/>
        </w:rPr>
        <w:t>–</w:t>
      </w:r>
      <w:r w:rsidR="004C3634" w:rsidRPr="004A7E48">
        <w:rPr>
          <w:rFonts w:ascii="PT Astra Serif" w:eastAsia="Times New Roman" w:hAnsi="PT Astra Serif" w:cs="Times New Roman"/>
          <w:b/>
          <w:sz w:val="24"/>
          <w:szCs w:val="24"/>
          <w:lang w:eastAsia="ru-RU"/>
        </w:rPr>
        <w:t xml:space="preserve"> </w:t>
      </w:r>
      <w:r w:rsidR="004C3634" w:rsidRPr="004A7E48">
        <w:rPr>
          <w:rFonts w:ascii="PT Astra Serif" w:eastAsia="Times New Roman" w:hAnsi="PT Astra Serif" w:cs="Times New Roman"/>
          <w:sz w:val="24"/>
          <w:szCs w:val="24"/>
          <w:lang w:eastAsia="ru-RU"/>
        </w:rPr>
        <w:t xml:space="preserve">Среднее </w:t>
      </w:r>
      <w:proofErr w:type="spellStart"/>
      <w:r w:rsidR="004C3634" w:rsidRPr="004A7E48">
        <w:rPr>
          <w:rFonts w:ascii="PT Astra Serif" w:eastAsia="Times New Roman" w:hAnsi="PT Astra Serif" w:cs="Times New Roman"/>
          <w:sz w:val="24"/>
          <w:szCs w:val="24"/>
          <w:lang w:eastAsia="ru-RU"/>
        </w:rPr>
        <w:t>квадратическое</w:t>
      </w:r>
      <w:proofErr w:type="spellEnd"/>
      <w:r w:rsidR="004C3634" w:rsidRPr="004A7E48">
        <w:rPr>
          <w:rFonts w:ascii="PT Astra Serif" w:eastAsia="Times New Roman" w:hAnsi="PT Astra Serif" w:cs="Times New Roman"/>
          <w:sz w:val="24"/>
          <w:szCs w:val="24"/>
          <w:lang w:eastAsia="ru-RU"/>
        </w:rPr>
        <w:t xml:space="preserve"> отклонение; </w:t>
      </w:r>
      <w:r w:rsidR="004C3634" w:rsidRPr="004A7E48">
        <w:rPr>
          <w:rFonts w:ascii="PT Astra Serif" w:eastAsia="Times New Roman" w:hAnsi="PT Astra Serif" w:cs="Times New Roman"/>
          <w:b/>
          <w:color w:val="000000"/>
          <w:sz w:val="24"/>
          <w:szCs w:val="24"/>
          <w:shd w:val="clear" w:color="auto" w:fill="FFFFFF"/>
          <w:lang w:val="en-US" w:eastAsia="ru-RU"/>
        </w:rPr>
        <w:t>m</w:t>
      </w:r>
      <w:r w:rsidR="004C3634" w:rsidRPr="004A7E48">
        <w:rPr>
          <w:rFonts w:ascii="PT Astra Serif" w:eastAsia="Times New Roman" w:hAnsi="PT Astra Serif" w:cs="Times New Roman"/>
          <w:b/>
          <w:color w:val="000000"/>
          <w:sz w:val="24"/>
          <w:szCs w:val="24"/>
          <w:shd w:val="clear" w:color="auto" w:fill="FFFFFF"/>
          <w:lang w:eastAsia="ru-RU"/>
        </w:rPr>
        <w:t xml:space="preserve"> – </w:t>
      </w:r>
      <w:r w:rsidR="004C3634" w:rsidRPr="004A7E48">
        <w:rPr>
          <w:rFonts w:ascii="PT Astra Serif" w:eastAsia="Times New Roman" w:hAnsi="PT Astra Serif" w:cs="Times New Roman"/>
          <w:color w:val="000000"/>
          <w:sz w:val="24"/>
          <w:szCs w:val="24"/>
          <w:shd w:val="clear" w:color="auto" w:fill="FFFFFF"/>
          <w:lang w:eastAsia="ru-RU"/>
        </w:rPr>
        <w:t>ошибка средней величины;</w:t>
      </w:r>
      <w:r w:rsidR="004C3634" w:rsidRPr="004A7E48">
        <w:rPr>
          <w:rFonts w:ascii="PT Astra Serif" w:eastAsia="Times New Roman" w:hAnsi="PT Astra Serif" w:cs="Times New Roman"/>
          <w:b/>
          <w:color w:val="000000"/>
          <w:sz w:val="24"/>
          <w:szCs w:val="24"/>
          <w:shd w:val="clear" w:color="auto" w:fill="FFFFFF"/>
          <w:lang w:eastAsia="ru-RU"/>
        </w:rPr>
        <w:t xml:space="preserve"> % - </w:t>
      </w:r>
      <w:r w:rsidR="004C3634" w:rsidRPr="004A7E48">
        <w:rPr>
          <w:rFonts w:ascii="PT Astra Serif" w:eastAsia="Times New Roman" w:hAnsi="PT Astra Serif" w:cs="Times New Roman"/>
          <w:color w:val="000000"/>
          <w:sz w:val="24"/>
          <w:szCs w:val="24"/>
          <w:shd w:val="clear" w:color="auto" w:fill="FFFFFF"/>
          <w:lang w:eastAsia="ru-RU"/>
        </w:rPr>
        <w:t xml:space="preserve">прирост; </w:t>
      </w:r>
      <w:r w:rsidR="004C3634" w:rsidRPr="004A7E48">
        <w:rPr>
          <w:rFonts w:ascii="PT Astra Serif" w:eastAsia="Times New Roman" w:hAnsi="PT Astra Serif" w:cs="Times New Roman"/>
          <w:b/>
          <w:color w:val="000000"/>
          <w:sz w:val="24"/>
          <w:szCs w:val="24"/>
          <w:shd w:val="clear" w:color="auto" w:fill="FFFFFF"/>
          <w:lang w:val="en-US" w:eastAsia="ru-RU"/>
        </w:rPr>
        <w:t>P</w:t>
      </w:r>
      <w:r w:rsidR="004C3634" w:rsidRPr="004A7E48">
        <w:rPr>
          <w:rFonts w:ascii="PT Astra Serif" w:eastAsia="Times New Roman" w:hAnsi="PT Astra Serif" w:cs="Times New Roman"/>
          <w:b/>
          <w:color w:val="000000"/>
          <w:sz w:val="24"/>
          <w:szCs w:val="24"/>
          <w:shd w:val="clear" w:color="auto" w:fill="FFFFFF"/>
          <w:lang w:eastAsia="ru-RU"/>
        </w:rPr>
        <w:t xml:space="preserve"> </w:t>
      </w:r>
      <w:r w:rsidR="004C3634" w:rsidRPr="004A7E48">
        <w:rPr>
          <w:rFonts w:ascii="PT Astra Serif" w:eastAsia="Times New Roman" w:hAnsi="PT Astra Serif" w:cs="Times New Roman"/>
          <w:color w:val="000000"/>
          <w:sz w:val="24"/>
          <w:szCs w:val="24"/>
          <w:shd w:val="clear" w:color="auto" w:fill="FFFFFF"/>
          <w:lang w:eastAsia="ru-RU"/>
        </w:rPr>
        <w:t>– вероятность.</w:t>
      </w:r>
    </w:p>
    <w:p w:rsidR="004C3634" w:rsidRPr="004A7E48" w:rsidRDefault="00F83666"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Pr>
          <w:rFonts w:ascii="PT Astra Serif" w:hAnsi="PT Astra Serif" w:cs="Times New Roman"/>
          <w:color w:val="000000"/>
          <w:sz w:val="24"/>
          <w:szCs w:val="24"/>
        </w:rPr>
        <w:t>Как видно из таблицы 4</w:t>
      </w:r>
      <w:r w:rsidR="004C3634" w:rsidRPr="004A7E48">
        <w:rPr>
          <w:rFonts w:ascii="PT Astra Serif" w:hAnsi="PT Astra Serif" w:cs="Times New Roman"/>
          <w:color w:val="000000"/>
          <w:sz w:val="24"/>
          <w:szCs w:val="24"/>
        </w:rPr>
        <w:t>, в показателях контрольной группы в сравнении до и после педагогического эксперимента получен статистический значимый прирост в прыжках в длину с места (1</w:t>
      </w:r>
      <w:r w:rsidR="00063169" w:rsidRPr="004A7E48">
        <w:rPr>
          <w:rFonts w:ascii="PT Astra Serif" w:hAnsi="PT Astra Serif" w:cs="Times New Roman"/>
          <w:color w:val="000000"/>
          <w:sz w:val="24"/>
          <w:szCs w:val="24"/>
        </w:rPr>
        <w:t>0</w:t>
      </w:r>
      <w:r w:rsidR="004C3634" w:rsidRPr="004A7E48">
        <w:rPr>
          <w:rFonts w:ascii="PT Astra Serif" w:hAnsi="PT Astra Serif" w:cs="Times New Roman"/>
          <w:color w:val="000000"/>
          <w:sz w:val="24"/>
          <w:szCs w:val="24"/>
        </w:rPr>
        <w:t xml:space="preserve">%, </w:t>
      </w:r>
      <w:r w:rsidR="004C3634" w:rsidRPr="004A7E48">
        <w:rPr>
          <w:rFonts w:ascii="PT Astra Serif" w:eastAsia="Times New Roman" w:hAnsi="PT Astra Serif" w:cs="Times New Roman"/>
          <w:sz w:val="24"/>
          <w:szCs w:val="24"/>
          <w:shd w:val="clear" w:color="auto" w:fill="FFFFFF"/>
          <w:lang w:val="en-US" w:eastAsia="ru-RU"/>
        </w:rPr>
        <w:t>P</w:t>
      </w:r>
      <w:r w:rsidR="004C3634" w:rsidRPr="004A7E48">
        <w:rPr>
          <w:rFonts w:ascii="PT Astra Serif" w:eastAsia="Times New Roman" w:hAnsi="PT Astra Serif" w:cs="Times New Roman"/>
          <w:sz w:val="24"/>
          <w:szCs w:val="24"/>
          <w:shd w:val="clear" w:color="auto" w:fill="FFFFFF"/>
          <w:lang w:eastAsia="ru-RU"/>
        </w:rPr>
        <w:t xml:space="preserve"> &lt;0,05</w:t>
      </w:r>
      <w:r w:rsidR="00E83ACB" w:rsidRPr="004A7E48">
        <w:rPr>
          <w:rFonts w:ascii="PT Astra Serif" w:eastAsia="Times New Roman" w:hAnsi="PT Astra Serif" w:cs="Times New Roman"/>
          <w:sz w:val="24"/>
          <w:szCs w:val="24"/>
          <w:shd w:val="clear" w:color="auto" w:fill="FFFFFF"/>
          <w:lang w:eastAsia="ru-RU"/>
        </w:rPr>
        <w:t>), в тройном п</w:t>
      </w:r>
      <w:r w:rsidR="0004444F" w:rsidRPr="004A7E48">
        <w:rPr>
          <w:rFonts w:ascii="PT Astra Serif" w:eastAsia="Times New Roman" w:hAnsi="PT Astra Serif" w:cs="Times New Roman"/>
          <w:sz w:val="24"/>
          <w:szCs w:val="24"/>
          <w:shd w:val="clear" w:color="auto" w:fill="FFFFFF"/>
          <w:lang w:eastAsia="ru-RU"/>
        </w:rPr>
        <w:t>рыжке так же получен статистиче</w:t>
      </w:r>
      <w:r w:rsidR="00E83ACB" w:rsidRPr="004A7E48">
        <w:rPr>
          <w:rFonts w:ascii="PT Astra Serif" w:eastAsia="Times New Roman" w:hAnsi="PT Astra Serif" w:cs="Times New Roman"/>
          <w:sz w:val="24"/>
          <w:szCs w:val="24"/>
          <w:shd w:val="clear" w:color="auto" w:fill="FFFFFF"/>
          <w:lang w:eastAsia="ru-RU"/>
        </w:rPr>
        <w:t xml:space="preserve">ский значимый прирост </w:t>
      </w:r>
      <w:r w:rsidR="008833D3" w:rsidRPr="004A7E48">
        <w:rPr>
          <w:rFonts w:ascii="PT Astra Serif" w:eastAsia="Times New Roman" w:hAnsi="PT Astra Serif" w:cs="Times New Roman"/>
          <w:sz w:val="24"/>
          <w:szCs w:val="24"/>
          <w:shd w:val="clear" w:color="auto" w:fill="FFFFFF"/>
          <w:lang w:eastAsia="ru-RU"/>
        </w:rPr>
        <w:t>(9</w:t>
      </w:r>
      <w:r w:rsidR="00C26335" w:rsidRPr="004A7E48">
        <w:rPr>
          <w:rFonts w:ascii="PT Astra Serif" w:eastAsia="Times New Roman" w:hAnsi="PT Astra Serif" w:cs="Times New Roman"/>
          <w:sz w:val="24"/>
          <w:szCs w:val="24"/>
          <w:shd w:val="clear" w:color="auto" w:fill="FFFFFF"/>
          <w:lang w:eastAsia="ru-RU"/>
        </w:rPr>
        <w:t xml:space="preserve">%, </w:t>
      </w:r>
      <w:r w:rsidR="00E83ACB" w:rsidRPr="004A7E48">
        <w:rPr>
          <w:rFonts w:ascii="PT Astra Serif" w:eastAsia="Times New Roman" w:hAnsi="PT Astra Serif" w:cs="Times New Roman"/>
          <w:sz w:val="24"/>
          <w:szCs w:val="24"/>
          <w:shd w:val="clear" w:color="auto" w:fill="FFFFFF"/>
          <w:lang w:val="en-US" w:eastAsia="ru-RU"/>
        </w:rPr>
        <w:t>P</w:t>
      </w:r>
      <w:r w:rsidR="00E83ACB" w:rsidRPr="004A7E48">
        <w:rPr>
          <w:rFonts w:ascii="PT Astra Serif" w:eastAsia="Times New Roman" w:hAnsi="PT Astra Serif" w:cs="Times New Roman"/>
          <w:sz w:val="24"/>
          <w:szCs w:val="24"/>
          <w:shd w:val="clear" w:color="auto" w:fill="FFFFFF"/>
          <w:lang w:eastAsia="ru-RU"/>
        </w:rPr>
        <w:t xml:space="preserve"> &lt;0,05), </w:t>
      </w:r>
      <w:r w:rsidR="004C3634" w:rsidRPr="004A7E48">
        <w:rPr>
          <w:rFonts w:ascii="PT Astra Serif" w:eastAsia="Times New Roman" w:hAnsi="PT Astra Serif" w:cs="Times New Roman"/>
          <w:sz w:val="24"/>
          <w:szCs w:val="24"/>
          <w:shd w:val="clear" w:color="auto" w:fill="FFFFFF"/>
          <w:lang w:eastAsia="ru-RU"/>
        </w:rPr>
        <w:t xml:space="preserve">в беге на 30 метров (12%, P &lt;0,05) и 60 метров так же </w:t>
      </w:r>
      <w:r w:rsidR="004C3634" w:rsidRPr="004A7E48">
        <w:rPr>
          <w:rFonts w:ascii="PT Astra Serif" w:hAnsi="PT Astra Serif" w:cs="Times New Roman"/>
          <w:color w:val="000000"/>
          <w:sz w:val="24"/>
          <w:szCs w:val="24"/>
        </w:rPr>
        <w:t xml:space="preserve">(10%, </w:t>
      </w:r>
      <w:r w:rsidR="004C3634" w:rsidRPr="004A7E48">
        <w:rPr>
          <w:rFonts w:ascii="PT Astra Serif" w:eastAsia="Times New Roman" w:hAnsi="PT Astra Serif" w:cs="Times New Roman"/>
          <w:sz w:val="24"/>
          <w:szCs w:val="24"/>
          <w:shd w:val="clear" w:color="auto" w:fill="FFFFFF"/>
          <w:lang w:val="en-US" w:eastAsia="ru-RU"/>
        </w:rPr>
        <w:t>P</w:t>
      </w:r>
      <w:r w:rsidR="004C3634" w:rsidRPr="004A7E48">
        <w:rPr>
          <w:rFonts w:ascii="PT Astra Serif" w:eastAsia="Times New Roman" w:hAnsi="PT Astra Serif" w:cs="Times New Roman"/>
          <w:sz w:val="24"/>
          <w:szCs w:val="24"/>
          <w:shd w:val="clear" w:color="auto" w:fill="FFFFFF"/>
          <w:lang w:eastAsia="ru-RU"/>
        </w:rPr>
        <w:t xml:space="preserve"> &lt;0,05). Полученный статистический значимый прирост </w:t>
      </w:r>
      <w:r w:rsidR="004C3634" w:rsidRPr="004A7E48">
        <w:rPr>
          <w:rFonts w:ascii="PT Astra Serif" w:hAnsi="PT Astra Serif" w:cs="Times New Roman"/>
          <w:color w:val="000000"/>
          <w:sz w:val="24"/>
          <w:szCs w:val="24"/>
        </w:rPr>
        <w:t>(</w:t>
      </w:r>
      <w:r w:rsidR="004C3634" w:rsidRPr="004A7E48">
        <w:rPr>
          <w:rFonts w:ascii="PT Astra Serif" w:eastAsia="Times New Roman" w:hAnsi="PT Astra Serif" w:cs="Times New Roman"/>
          <w:sz w:val="24"/>
          <w:szCs w:val="24"/>
          <w:shd w:val="clear" w:color="auto" w:fill="FFFFFF"/>
          <w:lang w:val="en-US" w:eastAsia="ru-RU"/>
        </w:rPr>
        <w:t>P</w:t>
      </w:r>
      <w:r w:rsidR="004C3634" w:rsidRPr="004A7E48">
        <w:rPr>
          <w:rFonts w:ascii="PT Astra Serif" w:eastAsia="Times New Roman" w:hAnsi="PT Astra Serif" w:cs="Times New Roman"/>
          <w:sz w:val="24"/>
          <w:szCs w:val="24"/>
          <w:shd w:val="clear" w:color="auto" w:fill="FFFFFF"/>
          <w:lang w:eastAsia="ru-RU"/>
        </w:rPr>
        <w:t xml:space="preserve"> &lt;0,05) в конце педагогического эксперимента по всем видам тестов в контрольной группе, подтверждает эффективность традиционной методики развития </w:t>
      </w:r>
      <w:r w:rsidR="00E83ACB" w:rsidRPr="004A7E48">
        <w:rPr>
          <w:rFonts w:ascii="PT Astra Serif" w:eastAsia="Times New Roman" w:hAnsi="PT Astra Serif" w:cs="Times New Roman"/>
          <w:sz w:val="24"/>
          <w:szCs w:val="24"/>
          <w:shd w:val="clear" w:color="auto" w:fill="FFFFFF"/>
          <w:lang w:eastAsia="ru-RU"/>
        </w:rPr>
        <w:t>скоростно-силовых способностей</w:t>
      </w:r>
      <w:r w:rsidR="004C3634" w:rsidRPr="004A7E48">
        <w:rPr>
          <w:rFonts w:ascii="PT Astra Serif" w:eastAsia="Times New Roman" w:hAnsi="PT Astra Serif" w:cs="Times New Roman"/>
          <w:sz w:val="24"/>
          <w:szCs w:val="24"/>
          <w:shd w:val="clear" w:color="auto" w:fill="FFFFFF"/>
          <w:lang w:eastAsia="ru-RU"/>
        </w:rPr>
        <w:t>, применяемой в легкой атлетике для детей младшего школьного возраста.</w:t>
      </w:r>
    </w:p>
    <w:p w:rsidR="004C3634" w:rsidRPr="00ED262C" w:rsidRDefault="004C3634" w:rsidP="003B4E05">
      <w:pPr>
        <w:spacing w:after="0" w:line="240" w:lineRule="auto"/>
        <w:ind w:firstLine="709"/>
        <w:rPr>
          <w:rFonts w:ascii="PT Astra Serif" w:eastAsia="Times New Roman" w:hAnsi="PT Astra Serif" w:cs="Times New Roman"/>
          <w:color w:val="000000"/>
          <w:sz w:val="24"/>
          <w:szCs w:val="24"/>
          <w:shd w:val="clear" w:color="auto" w:fill="FFFFFF"/>
          <w:lang w:eastAsia="ru-RU"/>
        </w:rPr>
      </w:pPr>
      <w:r w:rsidRPr="00ED262C">
        <w:rPr>
          <w:rFonts w:ascii="PT Astra Serif" w:eastAsia="Times New Roman" w:hAnsi="PT Astra Serif" w:cs="Times New Roman"/>
          <w:sz w:val="24"/>
          <w:szCs w:val="24"/>
          <w:shd w:val="clear" w:color="auto" w:fill="FFFFFF"/>
          <w:lang w:eastAsia="ru-RU"/>
        </w:rPr>
        <w:t xml:space="preserve">Экспериментальная группа </w:t>
      </w:r>
      <w:r w:rsidRPr="00ED262C">
        <w:rPr>
          <w:rFonts w:ascii="PT Astra Serif" w:eastAsia="Times New Roman" w:hAnsi="PT Astra Serif" w:cs="Times New Roman"/>
          <w:color w:val="000000"/>
          <w:sz w:val="24"/>
          <w:szCs w:val="24"/>
          <w:shd w:val="clear" w:color="auto" w:fill="FFFFFF"/>
          <w:lang w:eastAsia="ru-RU"/>
        </w:rPr>
        <w:t>в ходе исследовани</w:t>
      </w:r>
      <w:r w:rsidR="00F03D1D" w:rsidRPr="00ED262C">
        <w:rPr>
          <w:rFonts w:ascii="PT Astra Serif" w:eastAsia="Times New Roman" w:hAnsi="PT Astra Serif" w:cs="Times New Roman"/>
          <w:color w:val="000000"/>
          <w:sz w:val="24"/>
          <w:szCs w:val="24"/>
          <w:shd w:val="clear" w:color="auto" w:fill="FFFFFF"/>
          <w:lang w:eastAsia="ru-RU"/>
        </w:rPr>
        <w:t xml:space="preserve">я тренировалась с применением разработанного </w:t>
      </w:r>
      <w:r w:rsidRPr="00ED262C">
        <w:rPr>
          <w:rFonts w:ascii="PT Astra Serif" w:eastAsia="Times New Roman" w:hAnsi="PT Astra Serif" w:cs="Times New Roman"/>
          <w:color w:val="000000"/>
          <w:sz w:val="24"/>
          <w:szCs w:val="24"/>
          <w:shd w:val="clear" w:color="auto" w:fill="FFFFFF"/>
          <w:lang w:eastAsia="ru-RU"/>
        </w:rPr>
        <w:t>нами, ново</w:t>
      </w:r>
      <w:r w:rsidR="00F03D1D" w:rsidRPr="00ED262C">
        <w:rPr>
          <w:rFonts w:ascii="PT Astra Serif" w:eastAsia="Times New Roman" w:hAnsi="PT Astra Serif" w:cs="Times New Roman"/>
          <w:color w:val="000000"/>
          <w:sz w:val="24"/>
          <w:szCs w:val="24"/>
          <w:shd w:val="clear" w:color="auto" w:fill="FFFFFF"/>
          <w:lang w:eastAsia="ru-RU"/>
        </w:rPr>
        <w:t>го</w:t>
      </w:r>
      <w:r w:rsidRPr="00ED262C">
        <w:rPr>
          <w:rFonts w:ascii="PT Astra Serif" w:eastAsia="Times New Roman" w:hAnsi="PT Astra Serif" w:cs="Times New Roman"/>
          <w:color w:val="000000"/>
          <w:sz w:val="24"/>
          <w:szCs w:val="24"/>
          <w:shd w:val="clear" w:color="auto" w:fill="FFFFFF"/>
          <w:lang w:eastAsia="ru-RU"/>
        </w:rPr>
        <w:t xml:space="preserve"> экспериментально</w:t>
      </w:r>
      <w:r w:rsidR="00F03D1D" w:rsidRPr="00ED262C">
        <w:rPr>
          <w:rFonts w:ascii="PT Astra Serif" w:eastAsia="Times New Roman" w:hAnsi="PT Astra Serif" w:cs="Times New Roman"/>
          <w:color w:val="000000"/>
          <w:sz w:val="24"/>
          <w:szCs w:val="24"/>
          <w:shd w:val="clear" w:color="auto" w:fill="FFFFFF"/>
          <w:lang w:eastAsia="ru-RU"/>
        </w:rPr>
        <w:t>го комплекса</w:t>
      </w:r>
      <w:r w:rsidR="008833D3" w:rsidRPr="00ED262C">
        <w:rPr>
          <w:rFonts w:ascii="PT Astra Serif" w:eastAsia="Times New Roman" w:hAnsi="PT Astra Serif" w:cs="Times New Roman"/>
          <w:color w:val="000000"/>
          <w:sz w:val="24"/>
          <w:szCs w:val="24"/>
          <w:shd w:val="clear" w:color="auto" w:fill="FFFFFF"/>
          <w:lang w:eastAsia="ru-RU"/>
        </w:rPr>
        <w:t xml:space="preserve"> упражнений</w:t>
      </w:r>
      <w:r w:rsidR="00F03D1D" w:rsidRPr="00ED262C">
        <w:rPr>
          <w:rFonts w:ascii="PT Astra Serif" w:eastAsia="Times New Roman" w:hAnsi="PT Astra Serif" w:cs="Times New Roman"/>
          <w:color w:val="000000"/>
          <w:sz w:val="24"/>
          <w:szCs w:val="24"/>
          <w:shd w:val="clear" w:color="auto" w:fill="FFFFFF"/>
          <w:lang w:eastAsia="ru-RU"/>
        </w:rPr>
        <w:t xml:space="preserve"> с</w:t>
      </w:r>
      <w:r w:rsidR="00F35CFE" w:rsidRPr="00ED262C">
        <w:rPr>
          <w:rFonts w:ascii="PT Astra Serif" w:eastAsia="Times New Roman" w:hAnsi="PT Astra Serif" w:cs="Times New Roman"/>
          <w:color w:val="000000"/>
          <w:sz w:val="24"/>
          <w:szCs w:val="24"/>
          <w:shd w:val="clear" w:color="auto" w:fill="FFFFFF"/>
          <w:lang w:eastAsia="ru-RU"/>
        </w:rPr>
        <w:t xml:space="preserve"> </w:t>
      </w:r>
      <w:r w:rsidR="00F03D1D" w:rsidRPr="00ED262C">
        <w:rPr>
          <w:rFonts w:ascii="PT Astra Serif" w:eastAsia="Times New Roman" w:hAnsi="PT Astra Serif" w:cs="Times New Roman"/>
          <w:color w:val="000000"/>
          <w:sz w:val="24"/>
          <w:szCs w:val="24"/>
          <w:shd w:val="clear" w:color="auto" w:fill="FFFFFF"/>
          <w:lang w:eastAsia="ru-RU"/>
        </w:rPr>
        <w:t>применением ТРХ петель.</w:t>
      </w:r>
      <w:r w:rsidRPr="00ED262C">
        <w:rPr>
          <w:rFonts w:ascii="PT Astra Serif" w:eastAsia="Times New Roman" w:hAnsi="PT Astra Serif" w:cs="Times New Roman"/>
          <w:color w:val="000000"/>
          <w:sz w:val="24"/>
          <w:szCs w:val="24"/>
          <w:shd w:val="clear" w:color="auto" w:fill="FFFFFF"/>
          <w:lang w:eastAsia="ru-RU"/>
        </w:rPr>
        <w:t xml:space="preserve"> В конце исследования, </w:t>
      </w:r>
      <w:r w:rsidR="00F35CFE" w:rsidRPr="00ED262C">
        <w:rPr>
          <w:rFonts w:ascii="PT Astra Serif" w:eastAsia="Times New Roman" w:hAnsi="PT Astra Serif" w:cs="Times New Roman"/>
          <w:color w:val="000000"/>
          <w:sz w:val="24"/>
          <w:szCs w:val="24"/>
          <w:shd w:val="clear" w:color="auto" w:fill="FFFFFF"/>
          <w:lang w:eastAsia="ru-RU"/>
        </w:rPr>
        <w:t>в мае 20</w:t>
      </w:r>
      <w:r w:rsidR="00ED262C" w:rsidRPr="00ED262C">
        <w:rPr>
          <w:rFonts w:ascii="PT Astra Serif" w:eastAsia="Times New Roman" w:hAnsi="PT Astra Serif" w:cs="Times New Roman"/>
          <w:color w:val="000000"/>
          <w:sz w:val="24"/>
          <w:szCs w:val="24"/>
          <w:shd w:val="clear" w:color="auto" w:fill="FFFFFF"/>
          <w:lang w:eastAsia="ru-RU"/>
        </w:rPr>
        <w:t>21</w:t>
      </w:r>
      <w:r w:rsidR="00F35CFE" w:rsidRPr="00ED262C">
        <w:rPr>
          <w:rFonts w:ascii="PT Astra Serif" w:eastAsia="Times New Roman" w:hAnsi="PT Astra Serif" w:cs="Times New Roman"/>
          <w:color w:val="000000"/>
          <w:sz w:val="24"/>
          <w:szCs w:val="24"/>
          <w:shd w:val="clear" w:color="auto" w:fill="FFFFFF"/>
          <w:lang w:eastAsia="ru-RU"/>
        </w:rPr>
        <w:t>г. б</w:t>
      </w:r>
      <w:r w:rsidRPr="00ED262C">
        <w:rPr>
          <w:rFonts w:ascii="PT Astra Serif" w:eastAsia="Times New Roman" w:hAnsi="PT Astra Serif" w:cs="Times New Roman"/>
          <w:color w:val="000000"/>
          <w:sz w:val="24"/>
          <w:szCs w:val="24"/>
          <w:shd w:val="clear" w:color="auto" w:fill="FFFFFF"/>
          <w:lang w:eastAsia="ru-RU"/>
        </w:rPr>
        <w:t>ыло проведено итоговое тестирование экспериментальной группы по всем видам тестов.</w:t>
      </w:r>
    </w:p>
    <w:p w:rsidR="004C3634" w:rsidRPr="004A7E48" w:rsidRDefault="004C3634" w:rsidP="003B4E05">
      <w:pPr>
        <w:pStyle w:val="a3"/>
        <w:spacing w:after="0" w:line="240" w:lineRule="auto"/>
        <w:ind w:left="0" w:firstLine="709"/>
        <w:jc w:val="both"/>
        <w:rPr>
          <w:rFonts w:ascii="PT Astra Serif" w:hAnsi="PT Astra Serif" w:cs="Times New Roman"/>
          <w:sz w:val="24"/>
          <w:szCs w:val="24"/>
        </w:rPr>
      </w:pPr>
    </w:p>
    <w:p w:rsidR="00B01CDB" w:rsidRPr="004A7E48" w:rsidRDefault="00B01CDB"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p>
    <w:p w:rsidR="00B01CDB" w:rsidRPr="004A7E48" w:rsidRDefault="00B01CDB" w:rsidP="003B4E05">
      <w:pPr>
        <w:pStyle w:val="a3"/>
        <w:numPr>
          <w:ilvl w:val="1"/>
          <w:numId w:val="4"/>
        </w:numPr>
        <w:spacing w:after="0" w:line="240" w:lineRule="auto"/>
        <w:ind w:left="0" w:firstLine="709"/>
        <w:jc w:val="center"/>
        <w:rPr>
          <w:rFonts w:ascii="PT Astra Serif" w:eastAsia="Times New Roman" w:hAnsi="PT Astra Serif" w:cs="Times New Roman"/>
          <w:b/>
          <w:sz w:val="24"/>
          <w:szCs w:val="24"/>
          <w:shd w:val="clear" w:color="auto" w:fill="FFFFFF"/>
          <w:lang w:eastAsia="ru-RU"/>
        </w:rPr>
      </w:pPr>
      <w:r w:rsidRPr="004A7E48">
        <w:rPr>
          <w:rFonts w:ascii="PT Astra Serif" w:eastAsia="Times New Roman" w:hAnsi="PT Astra Serif" w:cs="Times New Roman"/>
          <w:b/>
          <w:sz w:val="24"/>
          <w:szCs w:val="24"/>
          <w:shd w:val="clear" w:color="auto" w:fill="FFFFFF"/>
          <w:lang w:eastAsia="ru-RU"/>
        </w:rPr>
        <w:t>Сравнительные показатели экспериментальной группы до и после педагогического эксперимента</w:t>
      </w:r>
    </w:p>
    <w:p w:rsidR="00B01CDB" w:rsidRPr="004A7E48" w:rsidRDefault="00B01CDB" w:rsidP="003B4E05">
      <w:pPr>
        <w:spacing w:after="0" w:line="240" w:lineRule="auto"/>
        <w:ind w:firstLine="709"/>
        <w:contextualSpacing/>
        <w:rPr>
          <w:rFonts w:ascii="PT Astra Serif" w:eastAsia="Times New Roman" w:hAnsi="PT Astra Serif" w:cs="Times New Roman"/>
          <w:b/>
          <w:color w:val="000000"/>
          <w:sz w:val="24"/>
          <w:szCs w:val="24"/>
          <w:shd w:val="clear" w:color="auto" w:fill="FFFFFF"/>
          <w:lang w:eastAsia="ru-RU"/>
        </w:rPr>
      </w:pPr>
    </w:p>
    <w:p w:rsidR="00B01CDB" w:rsidRPr="004A7E48" w:rsidRDefault="00B01CDB" w:rsidP="003B4E05">
      <w:pPr>
        <w:tabs>
          <w:tab w:val="left" w:pos="567"/>
        </w:tabs>
        <w:spacing w:after="0" w:line="240" w:lineRule="auto"/>
        <w:ind w:firstLine="709"/>
        <w:jc w:val="both"/>
        <w:rPr>
          <w:rFonts w:ascii="PT Astra Serif" w:hAnsi="PT Astra Serif" w:cs="Times New Roman"/>
          <w:color w:val="000000"/>
          <w:sz w:val="24"/>
          <w:szCs w:val="24"/>
        </w:rPr>
      </w:pPr>
      <w:r w:rsidRPr="004A7E48">
        <w:rPr>
          <w:rFonts w:ascii="PT Astra Serif" w:eastAsia="Times New Roman" w:hAnsi="PT Astra Serif" w:cs="Times New Roman"/>
          <w:color w:val="000000"/>
          <w:sz w:val="24"/>
          <w:szCs w:val="24"/>
          <w:lang w:eastAsia="ru-RU"/>
        </w:rPr>
        <w:t xml:space="preserve">В таблице 4 представлены </w:t>
      </w:r>
      <w:r w:rsidRPr="004A7E48">
        <w:rPr>
          <w:rFonts w:ascii="PT Astra Serif" w:hAnsi="PT Astra Serif" w:cs="Times New Roman"/>
          <w:color w:val="000000"/>
          <w:sz w:val="24"/>
          <w:szCs w:val="24"/>
        </w:rPr>
        <w:t>сравнительные показатели экспериментальной группы до и после педагогического эксперимента.</w:t>
      </w:r>
    </w:p>
    <w:p w:rsidR="00ED262C" w:rsidRDefault="00ED262C" w:rsidP="003B4E05">
      <w:pPr>
        <w:spacing w:after="0" w:line="240" w:lineRule="auto"/>
        <w:ind w:firstLine="709"/>
        <w:contextualSpacing/>
        <w:jc w:val="center"/>
        <w:rPr>
          <w:rFonts w:ascii="PT Astra Serif" w:hAnsi="PT Astra Serif" w:cs="Times New Roman"/>
          <w:b/>
          <w:color w:val="000000"/>
          <w:sz w:val="24"/>
          <w:szCs w:val="24"/>
        </w:rPr>
      </w:pPr>
    </w:p>
    <w:p w:rsidR="00B01CDB" w:rsidRPr="004A7E48" w:rsidRDefault="00B01CDB" w:rsidP="003B4E05">
      <w:pPr>
        <w:spacing w:after="0" w:line="240" w:lineRule="auto"/>
        <w:ind w:firstLine="709"/>
        <w:contextualSpacing/>
        <w:jc w:val="center"/>
        <w:rPr>
          <w:rFonts w:ascii="PT Astra Serif" w:hAnsi="PT Astra Serif" w:cs="Times New Roman"/>
          <w:b/>
          <w:color w:val="000000"/>
          <w:sz w:val="24"/>
          <w:szCs w:val="24"/>
        </w:rPr>
      </w:pPr>
      <w:r w:rsidRPr="004A7E48">
        <w:rPr>
          <w:rFonts w:ascii="PT Astra Serif" w:hAnsi="PT Astra Serif" w:cs="Times New Roman"/>
          <w:b/>
          <w:color w:val="000000"/>
          <w:sz w:val="24"/>
          <w:szCs w:val="24"/>
        </w:rPr>
        <w:t>Сравнительные показатели экспериментальной группы до и после педагогического эксперимента</w:t>
      </w:r>
    </w:p>
    <w:p w:rsidR="008833D3" w:rsidRPr="004A7E48" w:rsidRDefault="008833D3" w:rsidP="003B4E05">
      <w:pPr>
        <w:spacing w:after="200" w:line="240" w:lineRule="auto"/>
        <w:ind w:firstLine="709"/>
        <w:contextualSpacing/>
        <w:jc w:val="right"/>
        <w:rPr>
          <w:rFonts w:ascii="PT Astra Serif" w:eastAsia="Times New Roman" w:hAnsi="PT Astra Serif" w:cs="Times New Roman"/>
          <w:color w:val="000000"/>
          <w:sz w:val="24"/>
          <w:szCs w:val="24"/>
          <w:lang w:eastAsia="ru-RU"/>
        </w:rPr>
      </w:pPr>
      <w:r w:rsidRPr="004A7E48">
        <w:rPr>
          <w:rFonts w:ascii="PT Astra Serif" w:eastAsia="Times New Roman" w:hAnsi="PT Astra Serif" w:cs="Times New Roman"/>
          <w:color w:val="000000"/>
          <w:sz w:val="24"/>
          <w:szCs w:val="24"/>
          <w:lang w:eastAsia="ru-RU"/>
        </w:rPr>
        <w:t xml:space="preserve">Таблица </w:t>
      </w:r>
      <w:r w:rsidR="00ED262C">
        <w:rPr>
          <w:rFonts w:ascii="PT Astra Serif" w:eastAsia="Times New Roman" w:hAnsi="PT Astra Serif" w:cs="Times New Roman"/>
          <w:color w:val="000000"/>
          <w:sz w:val="24"/>
          <w:szCs w:val="24"/>
          <w:lang w:eastAsia="ru-RU"/>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1669"/>
        <w:gridCol w:w="1594"/>
        <w:gridCol w:w="617"/>
        <w:gridCol w:w="1275"/>
        <w:gridCol w:w="1092"/>
        <w:gridCol w:w="1125"/>
        <w:gridCol w:w="1130"/>
      </w:tblGrid>
      <w:tr w:rsidR="00B01CDB" w:rsidRPr="00F83666" w:rsidTr="00C76A25">
        <w:trPr>
          <w:trHeight w:val="481"/>
        </w:trPr>
        <w:tc>
          <w:tcPr>
            <w:tcW w:w="0" w:type="auto"/>
            <w:tcBorders>
              <w:bottom w:val="single" w:sz="4" w:space="0" w:color="auto"/>
            </w:tcBorders>
          </w:tcPr>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w:t>
            </w:r>
          </w:p>
        </w:tc>
        <w:tc>
          <w:tcPr>
            <w:tcW w:w="0" w:type="auto"/>
            <w:tcBorders>
              <w:bottom w:val="single" w:sz="4" w:space="0" w:color="auto"/>
            </w:tcBorders>
          </w:tcPr>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Тесты</w:t>
            </w:r>
          </w:p>
        </w:tc>
        <w:tc>
          <w:tcPr>
            <w:tcW w:w="0" w:type="auto"/>
          </w:tcPr>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eastAsia="ru-RU"/>
              </w:rPr>
              <w:t>Группа</w:t>
            </w:r>
          </w:p>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hAnsi="PT Astra Serif"/>
                <w:color w:val="000000"/>
                <w:sz w:val="20"/>
                <w:szCs w:val="20"/>
              </w:rPr>
              <w:t>(n=12)</w:t>
            </w:r>
          </w:p>
        </w:tc>
        <w:tc>
          <w:tcPr>
            <w:tcW w:w="970" w:type="dxa"/>
          </w:tcPr>
          <w:p w:rsidR="00B01CDB" w:rsidRPr="00F83666" w:rsidRDefault="00647A8C"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m:oMathPara>
              <m:oMath>
                <m:acc>
                  <m:accPr>
                    <m:chr m:val="̅"/>
                    <m:ctrlPr>
                      <w:rPr>
                        <w:rFonts w:ascii="Cambria Math" w:hAnsi="Cambria Math"/>
                        <w:b/>
                        <w:sz w:val="20"/>
                        <w:szCs w:val="20"/>
                      </w:rPr>
                    </m:ctrlPr>
                  </m:accPr>
                  <m:e>
                    <m:r>
                      <m:rPr>
                        <m:sty m:val="b"/>
                      </m:rPr>
                      <w:rPr>
                        <w:rFonts w:ascii="Cambria Math" w:hAnsi="Cambria Math"/>
                        <w:sz w:val="20"/>
                        <w:szCs w:val="20"/>
                        <w:lang w:val="en-US"/>
                      </w:rPr>
                      <m:t>x</m:t>
                    </m:r>
                  </m:e>
                </m:acc>
              </m:oMath>
            </m:oMathPara>
          </w:p>
        </w:tc>
        <w:tc>
          <w:tcPr>
            <w:tcW w:w="709" w:type="dxa"/>
          </w:tcPr>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Cambria" w:eastAsia="Times New Roman" w:hAnsi="Cambria" w:cs="Cambria"/>
                <w:b/>
                <w:sz w:val="20"/>
                <w:szCs w:val="20"/>
                <w:lang w:eastAsia="ru-RU"/>
              </w:rPr>
              <w:t>δ</w:t>
            </w:r>
          </w:p>
        </w:tc>
        <w:tc>
          <w:tcPr>
            <w:tcW w:w="851" w:type="dxa"/>
          </w:tcPr>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F83666">
              <w:rPr>
                <w:rFonts w:ascii="PT Astra Serif" w:eastAsia="Times New Roman" w:hAnsi="PT Astra Serif" w:cs="Times New Roman"/>
                <w:b/>
                <w:color w:val="000000"/>
                <w:sz w:val="20"/>
                <w:szCs w:val="20"/>
                <w:shd w:val="clear" w:color="auto" w:fill="FFFFFF"/>
                <w:lang w:val="en-US" w:eastAsia="ru-RU"/>
              </w:rPr>
              <w:t>m</w:t>
            </w:r>
          </w:p>
        </w:tc>
        <w:tc>
          <w:tcPr>
            <w:tcW w:w="708" w:type="dxa"/>
          </w:tcPr>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F83666">
              <w:rPr>
                <w:rFonts w:ascii="PT Astra Serif" w:eastAsia="Times New Roman" w:hAnsi="PT Astra Serif" w:cs="Times New Roman"/>
                <w:b/>
                <w:color w:val="000000"/>
                <w:sz w:val="20"/>
                <w:szCs w:val="20"/>
                <w:shd w:val="clear" w:color="auto" w:fill="FFFFFF"/>
                <w:lang w:val="en-US" w:eastAsia="ru-RU"/>
              </w:rPr>
              <w:t>%</w:t>
            </w:r>
          </w:p>
        </w:tc>
        <w:tc>
          <w:tcPr>
            <w:tcW w:w="1701" w:type="dxa"/>
            <w:tcBorders>
              <w:bottom w:val="single" w:sz="4" w:space="0" w:color="auto"/>
            </w:tcBorders>
          </w:tcPr>
          <w:p w:rsidR="00B01CDB" w:rsidRPr="00F83666" w:rsidRDefault="00B01CDB"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F83666">
              <w:rPr>
                <w:rFonts w:ascii="PT Astra Serif" w:eastAsia="Times New Roman" w:hAnsi="PT Astra Serif" w:cs="Times New Roman"/>
                <w:b/>
                <w:color w:val="000000"/>
                <w:sz w:val="20"/>
                <w:szCs w:val="20"/>
                <w:shd w:val="clear" w:color="auto" w:fill="FFFFFF"/>
                <w:lang w:val="en-US" w:eastAsia="ru-RU"/>
              </w:rPr>
              <w:t>P</w:t>
            </w:r>
          </w:p>
        </w:tc>
      </w:tr>
      <w:tr w:rsidR="00B01CDB" w:rsidRPr="00F83666" w:rsidTr="00C76A25">
        <w:trPr>
          <w:trHeight w:val="309"/>
        </w:trPr>
        <w:tc>
          <w:tcPr>
            <w:tcW w:w="0" w:type="auto"/>
            <w:tcBorders>
              <w:bottom w:val="nil"/>
            </w:tcBorders>
          </w:tcPr>
          <w:p w:rsidR="00B01CDB" w:rsidRPr="00F83666" w:rsidRDefault="00B01CDB" w:rsidP="003B4E05">
            <w:pPr>
              <w:spacing w:after="0" w:line="240" w:lineRule="auto"/>
              <w:ind w:firstLine="709"/>
              <w:jc w:val="both"/>
              <w:rPr>
                <w:rFonts w:ascii="PT Astra Serif" w:eastAsia="Times New Roman" w:hAnsi="PT Astra Serif" w:cs="Times New Roman"/>
                <w:color w:val="000000"/>
                <w:sz w:val="20"/>
                <w:szCs w:val="20"/>
                <w:shd w:val="clear" w:color="auto" w:fill="FFFFFF"/>
                <w:lang w:val="en-US" w:eastAsia="ru-RU"/>
              </w:rPr>
            </w:pPr>
            <w:r w:rsidRPr="00F83666">
              <w:rPr>
                <w:rFonts w:ascii="PT Astra Serif" w:eastAsia="Times New Roman" w:hAnsi="PT Astra Serif" w:cs="Times New Roman"/>
                <w:color w:val="000000"/>
                <w:sz w:val="20"/>
                <w:szCs w:val="20"/>
                <w:shd w:val="clear" w:color="auto" w:fill="FFFFFF"/>
                <w:lang w:val="en-US" w:eastAsia="ru-RU"/>
              </w:rPr>
              <w:t>1</w:t>
            </w:r>
          </w:p>
        </w:tc>
        <w:tc>
          <w:tcPr>
            <w:tcW w:w="0" w:type="auto"/>
            <w:tcBorders>
              <w:bottom w:val="nil"/>
            </w:tcBorders>
          </w:tcPr>
          <w:p w:rsidR="00B01CDB" w:rsidRPr="00F83666" w:rsidRDefault="00B01CDB"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Прыжки в длину с места</w:t>
            </w:r>
          </w:p>
        </w:tc>
        <w:tc>
          <w:tcPr>
            <w:tcW w:w="0" w:type="auto"/>
          </w:tcPr>
          <w:p w:rsidR="00B01CDB" w:rsidRPr="00F83666" w:rsidRDefault="00B01CDB"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70"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172</w:t>
            </w:r>
          </w:p>
        </w:tc>
        <w:tc>
          <w:tcPr>
            <w:tcW w:w="709" w:type="dxa"/>
          </w:tcPr>
          <w:p w:rsidR="00B01CDB" w:rsidRPr="00F83666" w:rsidRDefault="00B01CDB" w:rsidP="00F83666">
            <w:pPr>
              <w:spacing w:after="0" w:line="240" w:lineRule="auto"/>
              <w:ind w:hanging="92"/>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4,3</w:t>
            </w:r>
          </w:p>
        </w:tc>
        <w:tc>
          <w:tcPr>
            <w:tcW w:w="851"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1,3</w:t>
            </w:r>
          </w:p>
        </w:tc>
        <w:tc>
          <w:tcPr>
            <w:tcW w:w="708" w:type="dxa"/>
          </w:tcPr>
          <w:p w:rsidR="00B01CDB" w:rsidRPr="00F83666" w:rsidRDefault="00B01CDB" w:rsidP="00B07A6F">
            <w:pPr>
              <w:spacing w:after="0" w:line="240" w:lineRule="auto"/>
              <w:ind w:firstLine="29"/>
              <w:jc w:val="center"/>
              <w:rPr>
                <w:rFonts w:ascii="PT Astra Serif" w:eastAsia="Times New Roman" w:hAnsi="PT Astra Serif" w:cs="Times New Roman"/>
                <w:sz w:val="20"/>
                <w:szCs w:val="20"/>
                <w:shd w:val="clear" w:color="auto" w:fill="FFFFFF"/>
                <w:lang w:val="en-US" w:eastAsia="ru-RU"/>
              </w:rPr>
            </w:pPr>
          </w:p>
        </w:tc>
        <w:tc>
          <w:tcPr>
            <w:tcW w:w="1701" w:type="dxa"/>
            <w:vMerge w:val="restart"/>
          </w:tcPr>
          <w:p w:rsidR="00B01CDB" w:rsidRPr="00F83666" w:rsidRDefault="00B01CDB" w:rsidP="00B07A6F">
            <w:pPr>
              <w:spacing w:after="0" w:line="240" w:lineRule="auto"/>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p w:rsidR="00B01CDB" w:rsidRPr="00F83666" w:rsidRDefault="00B01CDB" w:rsidP="00B07A6F">
            <w:pPr>
              <w:spacing w:after="0" w:line="240" w:lineRule="auto"/>
              <w:jc w:val="center"/>
              <w:rPr>
                <w:rFonts w:ascii="PT Astra Serif" w:eastAsia="Times New Roman" w:hAnsi="PT Astra Serif" w:cs="Times New Roman"/>
                <w:color w:val="5B9BD5" w:themeColor="accent1"/>
                <w:sz w:val="20"/>
                <w:szCs w:val="20"/>
                <w:shd w:val="clear" w:color="auto" w:fill="FFFFFF"/>
                <w:lang w:eastAsia="ru-RU"/>
              </w:rPr>
            </w:pPr>
          </w:p>
        </w:tc>
      </w:tr>
      <w:tr w:rsidR="00B01CDB" w:rsidRPr="00F83666" w:rsidTr="00C76A25">
        <w:trPr>
          <w:trHeight w:val="380"/>
        </w:trPr>
        <w:tc>
          <w:tcPr>
            <w:tcW w:w="0" w:type="auto"/>
            <w:tcBorders>
              <w:top w:val="nil"/>
              <w:bottom w:val="single" w:sz="4" w:space="0" w:color="auto"/>
            </w:tcBorders>
          </w:tcPr>
          <w:p w:rsidR="00B01CDB" w:rsidRPr="00F83666" w:rsidRDefault="00B01CDB"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bottom w:val="single" w:sz="4" w:space="0" w:color="auto"/>
            </w:tcBorders>
          </w:tcPr>
          <w:p w:rsidR="00B01CDB" w:rsidRPr="00F83666" w:rsidRDefault="00B01CDB"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0" w:type="auto"/>
          </w:tcPr>
          <w:p w:rsidR="00B01CDB" w:rsidRPr="00F83666" w:rsidRDefault="00B01CDB"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После</w:t>
            </w:r>
          </w:p>
        </w:tc>
        <w:tc>
          <w:tcPr>
            <w:tcW w:w="970"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198</w:t>
            </w:r>
          </w:p>
        </w:tc>
        <w:tc>
          <w:tcPr>
            <w:tcW w:w="709" w:type="dxa"/>
          </w:tcPr>
          <w:p w:rsidR="00B01CDB" w:rsidRPr="00F83666" w:rsidRDefault="00B01CDB" w:rsidP="00F83666">
            <w:pPr>
              <w:spacing w:after="0" w:line="240" w:lineRule="auto"/>
              <w:ind w:hanging="92"/>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8</w:t>
            </w:r>
          </w:p>
        </w:tc>
        <w:tc>
          <w:tcPr>
            <w:tcW w:w="851"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2,42</w:t>
            </w:r>
          </w:p>
        </w:tc>
        <w:tc>
          <w:tcPr>
            <w:tcW w:w="708" w:type="dxa"/>
          </w:tcPr>
          <w:p w:rsidR="00B01CDB" w:rsidRPr="00F83666" w:rsidRDefault="00B01CDB" w:rsidP="00B07A6F">
            <w:pPr>
              <w:spacing w:after="0" w:line="240" w:lineRule="auto"/>
              <w:ind w:firstLine="2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15</w:t>
            </w:r>
          </w:p>
        </w:tc>
        <w:tc>
          <w:tcPr>
            <w:tcW w:w="1701" w:type="dxa"/>
            <w:vMerge/>
            <w:tcBorders>
              <w:bottom w:val="single" w:sz="4" w:space="0" w:color="auto"/>
            </w:tcBorders>
          </w:tcPr>
          <w:p w:rsidR="00B01CDB" w:rsidRPr="00F83666" w:rsidRDefault="00B01CDB" w:rsidP="00B07A6F">
            <w:pPr>
              <w:spacing w:after="0" w:line="240" w:lineRule="auto"/>
              <w:jc w:val="center"/>
              <w:rPr>
                <w:rFonts w:ascii="PT Astra Serif" w:eastAsia="Times New Roman" w:hAnsi="PT Astra Serif" w:cs="Times New Roman"/>
                <w:color w:val="5B9BD5" w:themeColor="accent1"/>
                <w:sz w:val="20"/>
                <w:szCs w:val="20"/>
                <w:shd w:val="clear" w:color="auto" w:fill="FFFFFF"/>
                <w:lang w:eastAsia="ru-RU"/>
              </w:rPr>
            </w:pPr>
          </w:p>
        </w:tc>
      </w:tr>
      <w:tr w:rsidR="00C26335" w:rsidRPr="00F83666" w:rsidTr="00C76A25">
        <w:trPr>
          <w:trHeight w:val="382"/>
        </w:trPr>
        <w:tc>
          <w:tcPr>
            <w:tcW w:w="0" w:type="auto"/>
            <w:tcBorders>
              <w:bottom w:val="nil"/>
            </w:tcBorders>
          </w:tcPr>
          <w:p w:rsidR="00C26335" w:rsidRPr="00F83666" w:rsidRDefault="00C26335"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2</w:t>
            </w:r>
          </w:p>
        </w:tc>
        <w:tc>
          <w:tcPr>
            <w:tcW w:w="0" w:type="auto"/>
            <w:tcBorders>
              <w:bottom w:val="nil"/>
            </w:tcBorders>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Тройной прыжок с места</w:t>
            </w:r>
          </w:p>
        </w:tc>
        <w:tc>
          <w:tcPr>
            <w:tcW w:w="0" w:type="auto"/>
          </w:tcPr>
          <w:p w:rsidR="00C26335" w:rsidRPr="00F83666" w:rsidRDefault="00C26335"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70" w:type="dxa"/>
          </w:tcPr>
          <w:p w:rsidR="00C26335" w:rsidRPr="00F83666" w:rsidRDefault="00C26335"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445</w:t>
            </w:r>
          </w:p>
        </w:tc>
        <w:tc>
          <w:tcPr>
            <w:tcW w:w="709" w:type="dxa"/>
          </w:tcPr>
          <w:p w:rsidR="00C26335" w:rsidRPr="00F83666" w:rsidRDefault="00C26335" w:rsidP="00F83666">
            <w:pPr>
              <w:spacing w:after="0" w:line="240" w:lineRule="auto"/>
              <w:ind w:hanging="92"/>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6,4</w:t>
            </w:r>
          </w:p>
        </w:tc>
        <w:tc>
          <w:tcPr>
            <w:tcW w:w="851" w:type="dxa"/>
          </w:tcPr>
          <w:p w:rsidR="00C26335" w:rsidRPr="00F83666" w:rsidRDefault="00C26335"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1,9</w:t>
            </w:r>
          </w:p>
        </w:tc>
        <w:tc>
          <w:tcPr>
            <w:tcW w:w="708" w:type="dxa"/>
          </w:tcPr>
          <w:p w:rsidR="00C26335" w:rsidRPr="00F83666" w:rsidRDefault="00C26335" w:rsidP="00B07A6F">
            <w:pPr>
              <w:spacing w:after="0" w:line="240" w:lineRule="auto"/>
              <w:ind w:firstLine="29"/>
              <w:jc w:val="center"/>
              <w:rPr>
                <w:rFonts w:ascii="PT Astra Serif" w:eastAsia="Times New Roman" w:hAnsi="PT Astra Serif" w:cs="Times New Roman"/>
                <w:sz w:val="20"/>
                <w:szCs w:val="20"/>
                <w:shd w:val="clear" w:color="auto" w:fill="FFFFFF"/>
                <w:lang w:val="en-US" w:eastAsia="ru-RU"/>
              </w:rPr>
            </w:pPr>
          </w:p>
        </w:tc>
        <w:tc>
          <w:tcPr>
            <w:tcW w:w="1701" w:type="dxa"/>
            <w:vMerge w:val="restart"/>
          </w:tcPr>
          <w:p w:rsidR="00C26335" w:rsidRPr="00F83666" w:rsidRDefault="00C26335" w:rsidP="00B07A6F">
            <w:pPr>
              <w:spacing w:after="0" w:line="240" w:lineRule="auto"/>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p w:rsidR="00C26335" w:rsidRPr="00F83666" w:rsidRDefault="00C26335" w:rsidP="00B07A6F">
            <w:pPr>
              <w:spacing w:after="0" w:line="240" w:lineRule="auto"/>
              <w:jc w:val="center"/>
              <w:rPr>
                <w:rFonts w:ascii="PT Astra Serif" w:eastAsia="Times New Roman" w:hAnsi="PT Astra Serif" w:cs="Times New Roman"/>
                <w:color w:val="5B9BD5" w:themeColor="accent1"/>
                <w:sz w:val="20"/>
                <w:szCs w:val="20"/>
                <w:shd w:val="clear" w:color="auto" w:fill="FFFFFF"/>
                <w:lang w:eastAsia="ru-RU"/>
              </w:rPr>
            </w:pPr>
          </w:p>
        </w:tc>
      </w:tr>
      <w:tr w:rsidR="00B01CDB" w:rsidRPr="00F83666" w:rsidTr="00C76A25">
        <w:trPr>
          <w:trHeight w:val="516"/>
        </w:trPr>
        <w:tc>
          <w:tcPr>
            <w:tcW w:w="0" w:type="auto"/>
            <w:tcBorders>
              <w:top w:val="nil"/>
              <w:bottom w:val="single" w:sz="4" w:space="0" w:color="auto"/>
            </w:tcBorders>
          </w:tcPr>
          <w:p w:rsidR="00B01CDB" w:rsidRPr="00F83666" w:rsidRDefault="00B01CDB"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bottom w:val="single" w:sz="4" w:space="0" w:color="auto"/>
            </w:tcBorders>
          </w:tcPr>
          <w:p w:rsidR="00B01CDB" w:rsidRPr="00F83666" w:rsidRDefault="00B01CDB"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p>
        </w:tc>
        <w:tc>
          <w:tcPr>
            <w:tcW w:w="0" w:type="auto"/>
          </w:tcPr>
          <w:p w:rsidR="00B01CDB" w:rsidRPr="00F83666" w:rsidRDefault="00B01CDB"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После</w:t>
            </w:r>
          </w:p>
        </w:tc>
        <w:tc>
          <w:tcPr>
            <w:tcW w:w="970" w:type="dxa"/>
          </w:tcPr>
          <w:p w:rsidR="00B01CDB" w:rsidRPr="00F83666" w:rsidRDefault="00C26335"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500</w:t>
            </w:r>
          </w:p>
        </w:tc>
        <w:tc>
          <w:tcPr>
            <w:tcW w:w="709" w:type="dxa"/>
          </w:tcPr>
          <w:p w:rsidR="00B01CDB" w:rsidRPr="00F83666" w:rsidRDefault="005D38A0" w:rsidP="00F83666">
            <w:pPr>
              <w:spacing w:after="0" w:line="240" w:lineRule="auto"/>
              <w:ind w:hanging="92"/>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6,9</w:t>
            </w:r>
          </w:p>
        </w:tc>
        <w:tc>
          <w:tcPr>
            <w:tcW w:w="851" w:type="dxa"/>
          </w:tcPr>
          <w:p w:rsidR="00B01CDB" w:rsidRPr="00F83666" w:rsidRDefault="005D38A0" w:rsidP="00F83666">
            <w:pPr>
              <w:spacing w:after="0" w:line="240" w:lineRule="auto"/>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2,1</w:t>
            </w:r>
          </w:p>
        </w:tc>
        <w:tc>
          <w:tcPr>
            <w:tcW w:w="708" w:type="dxa"/>
          </w:tcPr>
          <w:p w:rsidR="00B01CDB" w:rsidRPr="00F83666" w:rsidRDefault="005D38A0" w:rsidP="00B07A6F">
            <w:pPr>
              <w:spacing w:after="0" w:line="240" w:lineRule="auto"/>
              <w:ind w:firstLine="2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12,5</w:t>
            </w:r>
          </w:p>
        </w:tc>
        <w:tc>
          <w:tcPr>
            <w:tcW w:w="1701" w:type="dxa"/>
            <w:vMerge/>
            <w:tcBorders>
              <w:bottom w:val="single" w:sz="4" w:space="0" w:color="auto"/>
            </w:tcBorders>
          </w:tcPr>
          <w:p w:rsidR="00B01CDB" w:rsidRPr="00F83666" w:rsidRDefault="00B01CDB" w:rsidP="00B07A6F">
            <w:pPr>
              <w:spacing w:after="0" w:line="240" w:lineRule="auto"/>
              <w:jc w:val="center"/>
              <w:rPr>
                <w:rFonts w:ascii="PT Astra Serif" w:eastAsia="Times New Roman" w:hAnsi="PT Astra Serif" w:cs="Times New Roman"/>
                <w:color w:val="5B9BD5" w:themeColor="accent1"/>
                <w:sz w:val="20"/>
                <w:szCs w:val="20"/>
                <w:shd w:val="clear" w:color="auto" w:fill="FFFFFF"/>
                <w:lang w:eastAsia="ru-RU"/>
              </w:rPr>
            </w:pPr>
          </w:p>
        </w:tc>
      </w:tr>
      <w:tr w:rsidR="00B01CDB" w:rsidRPr="00F83666" w:rsidTr="00C76A25">
        <w:trPr>
          <w:trHeight w:val="258"/>
        </w:trPr>
        <w:tc>
          <w:tcPr>
            <w:tcW w:w="0" w:type="auto"/>
            <w:tcBorders>
              <w:bottom w:val="nil"/>
            </w:tcBorders>
          </w:tcPr>
          <w:p w:rsidR="00B01CDB" w:rsidRPr="00F83666" w:rsidRDefault="00B01CDB"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3</w:t>
            </w:r>
          </w:p>
        </w:tc>
        <w:tc>
          <w:tcPr>
            <w:tcW w:w="0" w:type="auto"/>
            <w:tcBorders>
              <w:bottom w:val="nil"/>
            </w:tcBorders>
          </w:tcPr>
          <w:p w:rsidR="00B01CDB" w:rsidRPr="00F83666" w:rsidRDefault="00B01CDB"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Бег 30 м</w:t>
            </w:r>
          </w:p>
        </w:tc>
        <w:tc>
          <w:tcPr>
            <w:tcW w:w="0" w:type="auto"/>
          </w:tcPr>
          <w:p w:rsidR="00B01CDB" w:rsidRPr="00F83666" w:rsidRDefault="00B01CDB"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70"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5,7</w:t>
            </w:r>
          </w:p>
        </w:tc>
        <w:tc>
          <w:tcPr>
            <w:tcW w:w="709" w:type="dxa"/>
          </w:tcPr>
          <w:p w:rsidR="00B01CDB" w:rsidRPr="00F83666" w:rsidRDefault="00B01CDB" w:rsidP="00F83666">
            <w:pPr>
              <w:spacing w:after="0" w:line="240" w:lineRule="auto"/>
              <w:ind w:hanging="92"/>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851" w:type="dxa"/>
          </w:tcPr>
          <w:p w:rsidR="00B01CDB" w:rsidRPr="00F83666" w:rsidRDefault="00B01CDB" w:rsidP="00F83666">
            <w:pPr>
              <w:spacing w:after="0" w:line="240" w:lineRule="auto"/>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0,05</w:t>
            </w:r>
          </w:p>
        </w:tc>
        <w:tc>
          <w:tcPr>
            <w:tcW w:w="708" w:type="dxa"/>
          </w:tcPr>
          <w:p w:rsidR="00B01CDB" w:rsidRPr="00F83666" w:rsidRDefault="00B01CDB" w:rsidP="00B07A6F">
            <w:pPr>
              <w:spacing w:after="0" w:line="240" w:lineRule="auto"/>
              <w:ind w:firstLine="29"/>
              <w:jc w:val="center"/>
              <w:rPr>
                <w:rFonts w:ascii="PT Astra Serif" w:eastAsia="Times New Roman" w:hAnsi="PT Astra Serif" w:cs="Times New Roman"/>
                <w:sz w:val="20"/>
                <w:szCs w:val="20"/>
                <w:shd w:val="clear" w:color="auto" w:fill="FFFFFF"/>
                <w:lang w:val="en-US" w:eastAsia="ru-RU"/>
              </w:rPr>
            </w:pPr>
          </w:p>
        </w:tc>
        <w:tc>
          <w:tcPr>
            <w:tcW w:w="1701" w:type="dxa"/>
            <w:vMerge w:val="restart"/>
          </w:tcPr>
          <w:p w:rsidR="00B01CDB" w:rsidRPr="00F83666" w:rsidRDefault="00B01CDB" w:rsidP="00B07A6F">
            <w:pPr>
              <w:spacing w:after="0" w:line="240" w:lineRule="auto"/>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p w:rsidR="00B01CDB" w:rsidRPr="00F83666" w:rsidRDefault="00B01CDB" w:rsidP="00B07A6F">
            <w:pPr>
              <w:spacing w:after="0" w:line="240" w:lineRule="auto"/>
              <w:jc w:val="center"/>
              <w:rPr>
                <w:rFonts w:ascii="PT Astra Serif" w:eastAsia="Times New Roman" w:hAnsi="PT Astra Serif" w:cs="Times New Roman"/>
                <w:sz w:val="20"/>
                <w:szCs w:val="20"/>
                <w:shd w:val="clear" w:color="auto" w:fill="FFFFFF"/>
                <w:lang w:eastAsia="ru-RU"/>
              </w:rPr>
            </w:pPr>
          </w:p>
        </w:tc>
      </w:tr>
      <w:tr w:rsidR="00B01CDB" w:rsidRPr="00F83666" w:rsidTr="00C76A25">
        <w:trPr>
          <w:trHeight w:val="487"/>
        </w:trPr>
        <w:tc>
          <w:tcPr>
            <w:tcW w:w="0" w:type="auto"/>
            <w:tcBorders>
              <w:top w:val="nil"/>
              <w:bottom w:val="single" w:sz="4" w:space="0" w:color="auto"/>
            </w:tcBorders>
          </w:tcPr>
          <w:p w:rsidR="00B01CDB" w:rsidRPr="00F83666" w:rsidRDefault="00B01CDB"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bottom w:val="single" w:sz="4" w:space="0" w:color="auto"/>
            </w:tcBorders>
          </w:tcPr>
          <w:p w:rsidR="00B01CDB" w:rsidRPr="00F83666" w:rsidRDefault="00B01CDB"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0" w:type="auto"/>
          </w:tcPr>
          <w:p w:rsidR="00B01CDB" w:rsidRPr="00F83666" w:rsidRDefault="00B01CDB"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После</w:t>
            </w:r>
          </w:p>
        </w:tc>
        <w:tc>
          <w:tcPr>
            <w:tcW w:w="970"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4,8</w:t>
            </w:r>
          </w:p>
        </w:tc>
        <w:tc>
          <w:tcPr>
            <w:tcW w:w="709" w:type="dxa"/>
          </w:tcPr>
          <w:p w:rsidR="00B01CDB" w:rsidRPr="00F83666" w:rsidRDefault="00B01CDB" w:rsidP="00F83666">
            <w:pPr>
              <w:spacing w:after="0" w:line="240" w:lineRule="auto"/>
              <w:ind w:hanging="92"/>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0,27</w:t>
            </w:r>
          </w:p>
        </w:tc>
        <w:tc>
          <w:tcPr>
            <w:tcW w:w="851" w:type="dxa"/>
          </w:tcPr>
          <w:p w:rsidR="00B01CDB" w:rsidRPr="00F83666" w:rsidRDefault="00B01CDB" w:rsidP="00F83666">
            <w:pPr>
              <w:spacing w:after="0" w:line="240" w:lineRule="auto"/>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0,08</w:t>
            </w:r>
          </w:p>
        </w:tc>
        <w:tc>
          <w:tcPr>
            <w:tcW w:w="708" w:type="dxa"/>
          </w:tcPr>
          <w:p w:rsidR="00B01CDB" w:rsidRPr="00F83666" w:rsidRDefault="00B01CDB" w:rsidP="00B07A6F">
            <w:pPr>
              <w:spacing w:after="0" w:line="240" w:lineRule="auto"/>
              <w:ind w:firstLine="2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16</w:t>
            </w:r>
          </w:p>
        </w:tc>
        <w:tc>
          <w:tcPr>
            <w:tcW w:w="1701" w:type="dxa"/>
            <w:vMerge/>
            <w:tcBorders>
              <w:bottom w:val="single" w:sz="4" w:space="0" w:color="auto"/>
            </w:tcBorders>
          </w:tcPr>
          <w:p w:rsidR="00B01CDB" w:rsidRPr="00F83666" w:rsidRDefault="00B01CDB"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p>
        </w:tc>
      </w:tr>
      <w:tr w:rsidR="00B01CDB" w:rsidRPr="00F83666" w:rsidTr="008D0EAE">
        <w:trPr>
          <w:trHeight w:val="258"/>
        </w:trPr>
        <w:tc>
          <w:tcPr>
            <w:tcW w:w="0" w:type="auto"/>
            <w:tcBorders>
              <w:bottom w:val="nil"/>
            </w:tcBorders>
          </w:tcPr>
          <w:p w:rsidR="00B01CDB" w:rsidRPr="00F83666" w:rsidRDefault="00B01CDB"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3</w:t>
            </w:r>
          </w:p>
        </w:tc>
        <w:tc>
          <w:tcPr>
            <w:tcW w:w="0" w:type="auto"/>
            <w:tcBorders>
              <w:bottom w:val="nil"/>
            </w:tcBorders>
          </w:tcPr>
          <w:p w:rsidR="00B01CDB" w:rsidRPr="00F83666" w:rsidRDefault="00B01CDB"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Бег 60 м</w:t>
            </w:r>
          </w:p>
        </w:tc>
        <w:tc>
          <w:tcPr>
            <w:tcW w:w="0" w:type="auto"/>
          </w:tcPr>
          <w:p w:rsidR="00B01CDB" w:rsidRPr="00F83666" w:rsidRDefault="00B01CDB"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До</w:t>
            </w:r>
          </w:p>
        </w:tc>
        <w:tc>
          <w:tcPr>
            <w:tcW w:w="970"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10,0</w:t>
            </w:r>
          </w:p>
        </w:tc>
        <w:tc>
          <w:tcPr>
            <w:tcW w:w="709" w:type="dxa"/>
          </w:tcPr>
          <w:p w:rsidR="00B01CDB" w:rsidRPr="00F83666" w:rsidRDefault="00B01CDB" w:rsidP="00F83666">
            <w:pPr>
              <w:spacing w:after="0" w:line="240" w:lineRule="auto"/>
              <w:ind w:hanging="92"/>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0,18</w:t>
            </w:r>
          </w:p>
        </w:tc>
        <w:tc>
          <w:tcPr>
            <w:tcW w:w="851"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0,05</w:t>
            </w:r>
          </w:p>
        </w:tc>
        <w:tc>
          <w:tcPr>
            <w:tcW w:w="708" w:type="dxa"/>
          </w:tcPr>
          <w:p w:rsidR="00B01CDB" w:rsidRPr="00F83666" w:rsidRDefault="00B01CDB" w:rsidP="00B07A6F">
            <w:pPr>
              <w:spacing w:after="0" w:line="240" w:lineRule="auto"/>
              <w:ind w:firstLine="29"/>
              <w:jc w:val="center"/>
              <w:rPr>
                <w:rFonts w:ascii="PT Astra Serif" w:eastAsia="Times New Roman" w:hAnsi="PT Astra Serif" w:cs="Times New Roman"/>
                <w:sz w:val="20"/>
                <w:szCs w:val="20"/>
                <w:shd w:val="clear" w:color="auto" w:fill="FFFFFF"/>
                <w:lang w:val="en-US" w:eastAsia="ru-RU"/>
              </w:rPr>
            </w:pPr>
          </w:p>
        </w:tc>
        <w:tc>
          <w:tcPr>
            <w:tcW w:w="1701" w:type="dxa"/>
            <w:vMerge w:val="restart"/>
          </w:tcPr>
          <w:p w:rsidR="00B01CDB" w:rsidRPr="00F83666" w:rsidRDefault="00B01CDB"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val="en-US" w:eastAsia="ru-RU"/>
              </w:rPr>
              <w:t>P &lt; 0.05</w:t>
            </w:r>
          </w:p>
          <w:p w:rsidR="00B01CDB" w:rsidRPr="00F83666" w:rsidRDefault="00B01CDB"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p>
        </w:tc>
      </w:tr>
      <w:tr w:rsidR="00B01CDB" w:rsidRPr="00F83666" w:rsidTr="008D0EAE">
        <w:trPr>
          <w:trHeight w:val="371"/>
        </w:trPr>
        <w:tc>
          <w:tcPr>
            <w:tcW w:w="0" w:type="auto"/>
            <w:tcBorders>
              <w:top w:val="nil"/>
              <w:bottom w:val="nil"/>
            </w:tcBorders>
          </w:tcPr>
          <w:p w:rsidR="00B01CDB" w:rsidRPr="00F83666" w:rsidRDefault="00B01CDB"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0" w:type="auto"/>
            <w:tcBorders>
              <w:top w:val="nil"/>
              <w:bottom w:val="nil"/>
            </w:tcBorders>
          </w:tcPr>
          <w:p w:rsidR="00B01CDB" w:rsidRPr="00F83666" w:rsidRDefault="00B01CDB"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0" w:type="auto"/>
          </w:tcPr>
          <w:p w:rsidR="00B01CDB" w:rsidRPr="00F83666" w:rsidRDefault="00B01CDB" w:rsidP="003B4E05">
            <w:pPr>
              <w:spacing w:after="0" w:line="240" w:lineRule="auto"/>
              <w:ind w:firstLine="709"/>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После</w:t>
            </w:r>
          </w:p>
        </w:tc>
        <w:tc>
          <w:tcPr>
            <w:tcW w:w="970"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8,8</w:t>
            </w:r>
          </w:p>
        </w:tc>
        <w:tc>
          <w:tcPr>
            <w:tcW w:w="709" w:type="dxa"/>
          </w:tcPr>
          <w:p w:rsidR="00B01CDB" w:rsidRPr="00F83666" w:rsidRDefault="00B01CDB"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0,37</w:t>
            </w:r>
          </w:p>
        </w:tc>
        <w:tc>
          <w:tcPr>
            <w:tcW w:w="851" w:type="dxa"/>
          </w:tcPr>
          <w:p w:rsidR="00B01CDB" w:rsidRPr="00F83666" w:rsidRDefault="00B01CDB" w:rsidP="00F83666">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F83666">
              <w:rPr>
                <w:rFonts w:ascii="PT Astra Serif" w:eastAsia="Times New Roman" w:hAnsi="PT Astra Serif" w:cs="Times New Roman"/>
                <w:color w:val="000000"/>
                <w:sz w:val="20"/>
                <w:szCs w:val="20"/>
                <w:shd w:val="clear" w:color="auto" w:fill="FFFFFF"/>
                <w:lang w:eastAsia="ru-RU"/>
              </w:rPr>
              <w:t>0,1</w:t>
            </w:r>
          </w:p>
        </w:tc>
        <w:tc>
          <w:tcPr>
            <w:tcW w:w="708" w:type="dxa"/>
          </w:tcPr>
          <w:p w:rsidR="00B01CDB" w:rsidRPr="00F83666" w:rsidRDefault="00B01CDB" w:rsidP="003B4E05">
            <w:pPr>
              <w:spacing w:after="0" w:line="240" w:lineRule="auto"/>
              <w:ind w:firstLine="709"/>
              <w:jc w:val="center"/>
              <w:rPr>
                <w:rFonts w:ascii="PT Astra Serif" w:eastAsia="Times New Roman" w:hAnsi="PT Astra Serif" w:cs="Times New Roman"/>
                <w:sz w:val="20"/>
                <w:szCs w:val="20"/>
                <w:shd w:val="clear" w:color="auto" w:fill="FFFFFF"/>
                <w:lang w:eastAsia="ru-RU"/>
              </w:rPr>
            </w:pPr>
            <w:r w:rsidRPr="00F83666">
              <w:rPr>
                <w:rFonts w:ascii="PT Astra Serif" w:eastAsia="Times New Roman" w:hAnsi="PT Astra Serif" w:cs="Times New Roman"/>
                <w:sz w:val="20"/>
                <w:szCs w:val="20"/>
                <w:shd w:val="clear" w:color="auto" w:fill="FFFFFF"/>
                <w:lang w:eastAsia="ru-RU"/>
              </w:rPr>
              <w:t>12</w:t>
            </w:r>
          </w:p>
        </w:tc>
        <w:tc>
          <w:tcPr>
            <w:tcW w:w="1701" w:type="dxa"/>
            <w:vMerge/>
            <w:tcBorders>
              <w:bottom w:val="single" w:sz="4" w:space="0" w:color="auto"/>
            </w:tcBorders>
          </w:tcPr>
          <w:p w:rsidR="00B01CDB" w:rsidRPr="00F83666" w:rsidRDefault="00B01CDB" w:rsidP="003B4E05">
            <w:pPr>
              <w:spacing w:after="0" w:line="240" w:lineRule="auto"/>
              <w:ind w:firstLine="709"/>
              <w:jc w:val="center"/>
              <w:rPr>
                <w:rFonts w:ascii="PT Astra Serif" w:eastAsia="Times New Roman" w:hAnsi="PT Astra Serif" w:cs="Times New Roman"/>
                <w:color w:val="5B9BD5" w:themeColor="accent1"/>
                <w:sz w:val="20"/>
                <w:szCs w:val="20"/>
                <w:shd w:val="clear" w:color="auto" w:fill="FFFFFF"/>
                <w:lang w:eastAsia="ru-RU"/>
              </w:rPr>
            </w:pPr>
          </w:p>
        </w:tc>
      </w:tr>
    </w:tbl>
    <w:p w:rsidR="00B01CDB" w:rsidRPr="004A7E48" w:rsidRDefault="00647A8C" w:rsidP="003B4E05">
      <w:pPr>
        <w:spacing w:after="0" w:line="240" w:lineRule="auto"/>
        <w:ind w:firstLine="709"/>
        <w:rPr>
          <w:rFonts w:ascii="PT Astra Serif" w:eastAsia="Times New Roman" w:hAnsi="PT Astra Serif" w:cs="Times New Roman"/>
          <w:color w:val="000000"/>
          <w:sz w:val="24"/>
          <w:szCs w:val="24"/>
          <w:shd w:val="clear" w:color="auto" w:fill="FFFFFF"/>
          <w:lang w:eastAsia="ru-RU"/>
        </w:rPr>
      </w:pPr>
      <m:oMath>
        <m:acc>
          <m:accPr>
            <m:chr m:val="̅"/>
            <m:ctrlPr>
              <w:rPr>
                <w:rFonts w:ascii="Cambria Math" w:eastAsia="Calibri" w:hAnsi="Cambria Math"/>
                <w:b/>
                <w:sz w:val="20"/>
                <w:szCs w:val="20"/>
              </w:rPr>
            </m:ctrlPr>
          </m:accPr>
          <m:e>
            <m:r>
              <m:rPr>
                <m:sty m:val="b"/>
              </m:rPr>
              <w:rPr>
                <w:rFonts w:ascii="Cambria Math" w:eastAsia="Calibri" w:hAnsi="Cambria Math"/>
                <w:sz w:val="20"/>
                <w:szCs w:val="20"/>
                <w:lang w:val="en-US"/>
              </w:rPr>
              <m:t>x</m:t>
            </m:r>
          </m:e>
        </m:acc>
      </m:oMath>
      <w:r w:rsidR="00B01CDB" w:rsidRPr="00F83666">
        <w:rPr>
          <w:rFonts w:ascii="PT Astra Serif" w:eastAsia="Times New Roman" w:hAnsi="PT Astra Serif" w:cs="Times New Roman"/>
          <w:b/>
          <w:sz w:val="20"/>
          <w:szCs w:val="20"/>
          <w:lang w:eastAsia="ru-RU"/>
        </w:rPr>
        <w:t xml:space="preserve"> - </w:t>
      </w:r>
      <w:r w:rsidR="00B01CDB" w:rsidRPr="00F83666">
        <w:rPr>
          <w:rFonts w:ascii="PT Astra Serif" w:eastAsia="Times New Roman" w:hAnsi="PT Astra Serif" w:cs="Times New Roman"/>
          <w:sz w:val="20"/>
          <w:szCs w:val="20"/>
          <w:lang w:eastAsia="ru-RU"/>
        </w:rPr>
        <w:t>среднее арифметическое значение</w:t>
      </w:r>
      <w:r w:rsidR="00B01CDB" w:rsidRPr="00F83666">
        <w:rPr>
          <w:rFonts w:ascii="PT Astra Serif" w:eastAsia="Times New Roman" w:hAnsi="PT Astra Serif" w:cs="Times New Roman"/>
          <w:b/>
          <w:sz w:val="20"/>
          <w:szCs w:val="20"/>
          <w:lang w:eastAsia="ru-RU"/>
        </w:rPr>
        <w:t xml:space="preserve">; </w:t>
      </w:r>
      <w:r w:rsidR="00B01CDB" w:rsidRPr="00F83666">
        <w:rPr>
          <w:rFonts w:ascii="Cambria" w:eastAsia="Times New Roman" w:hAnsi="Cambria" w:cs="Cambria"/>
          <w:b/>
          <w:sz w:val="20"/>
          <w:szCs w:val="20"/>
          <w:lang w:eastAsia="ru-RU"/>
        </w:rPr>
        <w:t>δ</w:t>
      </w:r>
      <w:r w:rsidR="00B01CDB" w:rsidRPr="00F83666">
        <w:rPr>
          <w:rFonts w:ascii="PT Astra Serif" w:eastAsia="Times New Roman" w:hAnsi="PT Astra Serif" w:cs="Times New Roman"/>
          <w:b/>
          <w:sz w:val="20"/>
          <w:szCs w:val="20"/>
          <w:lang w:eastAsia="ru-RU"/>
        </w:rPr>
        <w:t xml:space="preserve"> </w:t>
      </w:r>
      <w:r w:rsidR="00B01CDB" w:rsidRPr="00F83666">
        <w:rPr>
          <w:rFonts w:ascii="PT Astra Serif" w:eastAsia="Times New Roman" w:hAnsi="PT Astra Serif" w:cs="PT Astra Serif"/>
          <w:b/>
          <w:sz w:val="20"/>
          <w:szCs w:val="20"/>
          <w:lang w:eastAsia="ru-RU"/>
        </w:rPr>
        <w:t>–</w:t>
      </w:r>
      <w:r w:rsidR="00B01CDB" w:rsidRPr="00F83666">
        <w:rPr>
          <w:rFonts w:ascii="PT Astra Serif" w:eastAsia="Times New Roman" w:hAnsi="PT Astra Serif" w:cs="Times New Roman"/>
          <w:b/>
          <w:sz w:val="20"/>
          <w:szCs w:val="20"/>
          <w:lang w:eastAsia="ru-RU"/>
        </w:rPr>
        <w:t xml:space="preserve"> </w:t>
      </w:r>
      <w:r w:rsidR="00B01CDB" w:rsidRPr="00F83666">
        <w:rPr>
          <w:rFonts w:ascii="PT Astra Serif" w:eastAsia="Times New Roman" w:hAnsi="PT Astra Serif" w:cs="Times New Roman"/>
          <w:sz w:val="20"/>
          <w:szCs w:val="20"/>
          <w:lang w:eastAsia="ru-RU"/>
        </w:rPr>
        <w:t xml:space="preserve">Среднее </w:t>
      </w:r>
      <w:proofErr w:type="spellStart"/>
      <w:r w:rsidR="00B01CDB" w:rsidRPr="00F83666">
        <w:rPr>
          <w:rFonts w:ascii="PT Astra Serif" w:eastAsia="Times New Roman" w:hAnsi="PT Astra Serif" w:cs="Times New Roman"/>
          <w:sz w:val="20"/>
          <w:szCs w:val="20"/>
          <w:lang w:eastAsia="ru-RU"/>
        </w:rPr>
        <w:t>квадратическое</w:t>
      </w:r>
      <w:proofErr w:type="spellEnd"/>
      <w:r w:rsidR="00B01CDB" w:rsidRPr="00F83666">
        <w:rPr>
          <w:rFonts w:ascii="PT Astra Serif" w:eastAsia="Times New Roman" w:hAnsi="PT Astra Serif" w:cs="Times New Roman"/>
          <w:sz w:val="20"/>
          <w:szCs w:val="20"/>
          <w:lang w:eastAsia="ru-RU"/>
        </w:rPr>
        <w:t xml:space="preserve"> отклонение; </w:t>
      </w:r>
      <w:r w:rsidR="00B01CDB" w:rsidRPr="004A7E48">
        <w:rPr>
          <w:rFonts w:ascii="PT Astra Serif" w:eastAsia="Times New Roman" w:hAnsi="PT Astra Serif" w:cs="Times New Roman"/>
          <w:b/>
          <w:color w:val="000000"/>
          <w:sz w:val="24"/>
          <w:szCs w:val="24"/>
          <w:shd w:val="clear" w:color="auto" w:fill="FFFFFF"/>
          <w:lang w:val="en-US" w:eastAsia="ru-RU"/>
        </w:rPr>
        <w:t>m</w:t>
      </w:r>
      <w:r w:rsidR="00B01CDB" w:rsidRPr="004A7E48">
        <w:rPr>
          <w:rFonts w:ascii="PT Astra Serif" w:eastAsia="Times New Roman" w:hAnsi="PT Astra Serif" w:cs="Times New Roman"/>
          <w:b/>
          <w:color w:val="000000"/>
          <w:sz w:val="24"/>
          <w:szCs w:val="24"/>
          <w:shd w:val="clear" w:color="auto" w:fill="FFFFFF"/>
          <w:lang w:eastAsia="ru-RU"/>
        </w:rPr>
        <w:t xml:space="preserve"> – </w:t>
      </w:r>
      <w:r w:rsidR="00B01CDB" w:rsidRPr="004A7E48">
        <w:rPr>
          <w:rFonts w:ascii="PT Astra Serif" w:eastAsia="Times New Roman" w:hAnsi="PT Astra Serif" w:cs="Times New Roman"/>
          <w:color w:val="000000"/>
          <w:sz w:val="24"/>
          <w:szCs w:val="24"/>
          <w:shd w:val="clear" w:color="auto" w:fill="FFFFFF"/>
          <w:lang w:eastAsia="ru-RU"/>
        </w:rPr>
        <w:t>ошибка средней величины;</w:t>
      </w:r>
      <w:r w:rsidR="00B01CDB" w:rsidRPr="004A7E48">
        <w:rPr>
          <w:rFonts w:ascii="PT Astra Serif" w:eastAsia="Times New Roman" w:hAnsi="PT Astra Serif" w:cs="Times New Roman"/>
          <w:b/>
          <w:color w:val="000000"/>
          <w:sz w:val="24"/>
          <w:szCs w:val="24"/>
          <w:shd w:val="clear" w:color="auto" w:fill="FFFFFF"/>
          <w:lang w:eastAsia="ru-RU"/>
        </w:rPr>
        <w:t xml:space="preserve"> % </w:t>
      </w:r>
      <w:r w:rsidR="00B01CDB" w:rsidRPr="004A7E48">
        <w:rPr>
          <w:rFonts w:ascii="PT Astra Serif" w:eastAsia="Times New Roman" w:hAnsi="PT Astra Serif" w:cs="Times New Roman"/>
          <w:color w:val="000000"/>
          <w:sz w:val="24"/>
          <w:szCs w:val="24"/>
          <w:shd w:val="clear" w:color="auto" w:fill="FFFFFF"/>
          <w:lang w:eastAsia="ru-RU"/>
        </w:rPr>
        <w:t>прирост</w:t>
      </w:r>
      <w:r w:rsidR="00B01CDB" w:rsidRPr="004A7E48">
        <w:rPr>
          <w:rFonts w:ascii="PT Astra Serif" w:eastAsia="Times New Roman" w:hAnsi="PT Astra Serif" w:cs="Times New Roman"/>
          <w:b/>
          <w:color w:val="000000"/>
          <w:sz w:val="24"/>
          <w:szCs w:val="24"/>
          <w:shd w:val="clear" w:color="auto" w:fill="FFFFFF"/>
          <w:lang w:eastAsia="ru-RU"/>
        </w:rPr>
        <w:t>;</w:t>
      </w:r>
      <w:r w:rsidR="00B01CDB" w:rsidRPr="004A7E48">
        <w:rPr>
          <w:rFonts w:ascii="PT Astra Serif" w:eastAsia="Times New Roman" w:hAnsi="PT Astra Serif" w:cs="Times New Roman"/>
          <w:color w:val="000000"/>
          <w:sz w:val="24"/>
          <w:szCs w:val="24"/>
          <w:shd w:val="clear" w:color="auto" w:fill="FFFFFF"/>
          <w:lang w:eastAsia="ru-RU"/>
        </w:rPr>
        <w:t xml:space="preserve"> </w:t>
      </w:r>
      <w:r w:rsidR="00B01CDB" w:rsidRPr="004A7E48">
        <w:rPr>
          <w:rFonts w:ascii="PT Astra Serif" w:eastAsia="Times New Roman" w:hAnsi="PT Astra Serif" w:cs="Times New Roman"/>
          <w:b/>
          <w:color w:val="000000"/>
          <w:sz w:val="24"/>
          <w:szCs w:val="24"/>
          <w:shd w:val="clear" w:color="auto" w:fill="FFFFFF"/>
          <w:lang w:val="en-US" w:eastAsia="ru-RU"/>
        </w:rPr>
        <w:t>P</w:t>
      </w:r>
      <w:r w:rsidR="00B01CDB" w:rsidRPr="004A7E48">
        <w:rPr>
          <w:rFonts w:ascii="PT Astra Serif" w:eastAsia="Times New Roman" w:hAnsi="PT Astra Serif" w:cs="Times New Roman"/>
          <w:b/>
          <w:color w:val="000000"/>
          <w:sz w:val="24"/>
          <w:szCs w:val="24"/>
          <w:shd w:val="clear" w:color="auto" w:fill="FFFFFF"/>
          <w:lang w:eastAsia="ru-RU"/>
        </w:rPr>
        <w:t xml:space="preserve"> </w:t>
      </w:r>
      <w:r w:rsidR="00B01CDB" w:rsidRPr="004A7E48">
        <w:rPr>
          <w:rFonts w:ascii="PT Astra Serif" w:eastAsia="Times New Roman" w:hAnsi="PT Astra Serif" w:cs="Times New Roman"/>
          <w:color w:val="000000"/>
          <w:sz w:val="24"/>
          <w:szCs w:val="24"/>
          <w:shd w:val="clear" w:color="auto" w:fill="FFFFFF"/>
          <w:lang w:eastAsia="ru-RU"/>
        </w:rPr>
        <w:t>– вероятность.</w:t>
      </w:r>
    </w:p>
    <w:p w:rsidR="00B01CDB" w:rsidRPr="004A7E48" w:rsidRDefault="00B01CDB"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p>
    <w:p w:rsidR="00B01CDB" w:rsidRPr="004A7E48" w:rsidRDefault="00B01CDB"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hAnsi="PT Astra Serif" w:cs="Times New Roman"/>
          <w:color w:val="000000"/>
          <w:sz w:val="24"/>
          <w:szCs w:val="24"/>
        </w:rPr>
        <w:t xml:space="preserve">Как видно из таблицы </w:t>
      </w:r>
      <w:r w:rsidR="00ED262C">
        <w:rPr>
          <w:rFonts w:ascii="PT Astra Serif" w:hAnsi="PT Astra Serif" w:cs="Times New Roman"/>
          <w:color w:val="000000"/>
          <w:sz w:val="24"/>
          <w:szCs w:val="24"/>
        </w:rPr>
        <w:t>5</w:t>
      </w:r>
      <w:r w:rsidRPr="004A7E48">
        <w:rPr>
          <w:rFonts w:ascii="PT Astra Serif" w:hAnsi="PT Astra Serif" w:cs="Times New Roman"/>
          <w:color w:val="000000"/>
          <w:sz w:val="24"/>
          <w:szCs w:val="24"/>
        </w:rPr>
        <w:t xml:space="preserve">, в показателях экспериментальной группы в сравнении до и после педагогического эксперимента получен статистический значимый прирост в прыжках в длину с места (15%, </w:t>
      </w:r>
      <w:r w:rsidRPr="004A7E48">
        <w:rPr>
          <w:rFonts w:ascii="PT Astra Serif" w:eastAsia="Times New Roman" w:hAnsi="PT Astra Serif" w:cs="Times New Roman"/>
          <w:sz w:val="24"/>
          <w:szCs w:val="24"/>
          <w:shd w:val="clear" w:color="auto" w:fill="FFFFFF"/>
          <w:lang w:val="en-US" w:eastAsia="ru-RU"/>
        </w:rPr>
        <w:t>P</w:t>
      </w:r>
      <w:r w:rsidRPr="004A7E48">
        <w:rPr>
          <w:rFonts w:ascii="PT Astra Serif" w:eastAsia="Times New Roman" w:hAnsi="PT Astra Serif" w:cs="Times New Roman"/>
          <w:sz w:val="24"/>
          <w:szCs w:val="24"/>
          <w:shd w:val="clear" w:color="auto" w:fill="FFFFFF"/>
          <w:lang w:eastAsia="ru-RU"/>
        </w:rPr>
        <w:t xml:space="preserve"> &lt;0,05), в </w:t>
      </w:r>
      <w:r w:rsidR="005D38A0" w:rsidRPr="004A7E48">
        <w:rPr>
          <w:rFonts w:ascii="PT Astra Serif" w:eastAsia="Times New Roman" w:hAnsi="PT Astra Serif" w:cs="Times New Roman"/>
          <w:sz w:val="24"/>
          <w:szCs w:val="24"/>
          <w:shd w:val="clear" w:color="auto" w:fill="FFFFFF"/>
          <w:lang w:eastAsia="ru-RU"/>
        </w:rPr>
        <w:t>тройном прыжке с места</w:t>
      </w:r>
      <w:r w:rsidRPr="004A7E48">
        <w:rPr>
          <w:rFonts w:ascii="PT Astra Serif" w:eastAsia="Times New Roman" w:hAnsi="PT Astra Serif" w:cs="Times New Roman"/>
          <w:sz w:val="24"/>
          <w:szCs w:val="24"/>
          <w:shd w:val="clear" w:color="auto" w:fill="FFFFFF"/>
          <w:lang w:eastAsia="ru-RU"/>
        </w:rPr>
        <w:t xml:space="preserve"> </w:t>
      </w:r>
      <w:r w:rsidRPr="004A7E48">
        <w:rPr>
          <w:rFonts w:ascii="PT Astra Serif" w:hAnsi="PT Astra Serif" w:cs="Times New Roman"/>
          <w:color w:val="000000"/>
          <w:sz w:val="24"/>
          <w:szCs w:val="24"/>
        </w:rPr>
        <w:t>(</w:t>
      </w:r>
      <w:r w:rsidR="005D38A0" w:rsidRPr="004A7E48">
        <w:rPr>
          <w:rFonts w:ascii="PT Astra Serif" w:hAnsi="PT Astra Serif" w:cs="Times New Roman"/>
          <w:color w:val="000000"/>
          <w:sz w:val="24"/>
          <w:szCs w:val="24"/>
        </w:rPr>
        <w:t>12,5</w:t>
      </w:r>
      <w:r w:rsidRPr="004A7E48">
        <w:rPr>
          <w:rFonts w:ascii="PT Astra Serif" w:hAnsi="PT Astra Serif" w:cs="Times New Roman"/>
          <w:color w:val="000000"/>
          <w:sz w:val="24"/>
          <w:szCs w:val="24"/>
        </w:rPr>
        <w:t xml:space="preserve">%, </w:t>
      </w:r>
      <w:r w:rsidRPr="004A7E48">
        <w:rPr>
          <w:rFonts w:ascii="PT Astra Serif" w:eastAsia="Times New Roman" w:hAnsi="PT Astra Serif" w:cs="Times New Roman"/>
          <w:sz w:val="24"/>
          <w:szCs w:val="24"/>
          <w:shd w:val="clear" w:color="auto" w:fill="FFFFFF"/>
          <w:lang w:val="en-US" w:eastAsia="ru-RU"/>
        </w:rPr>
        <w:t>P</w:t>
      </w:r>
      <w:r w:rsidRPr="004A7E48">
        <w:rPr>
          <w:rFonts w:ascii="PT Astra Serif" w:eastAsia="Times New Roman" w:hAnsi="PT Astra Serif" w:cs="Times New Roman"/>
          <w:sz w:val="24"/>
          <w:szCs w:val="24"/>
          <w:shd w:val="clear" w:color="auto" w:fill="FFFFFF"/>
          <w:lang w:eastAsia="ru-RU"/>
        </w:rPr>
        <w:t xml:space="preserve"> &lt;0,05), в беге на 30 (16%, </w:t>
      </w:r>
      <w:r w:rsidRPr="004A7E48">
        <w:rPr>
          <w:rFonts w:ascii="PT Astra Serif" w:eastAsia="Times New Roman" w:hAnsi="PT Astra Serif" w:cs="Times New Roman"/>
          <w:sz w:val="24"/>
          <w:szCs w:val="24"/>
          <w:shd w:val="clear" w:color="auto" w:fill="FFFFFF"/>
          <w:lang w:val="en-US" w:eastAsia="ru-RU"/>
        </w:rPr>
        <w:t>P</w:t>
      </w:r>
      <w:r w:rsidRPr="004A7E48">
        <w:rPr>
          <w:rFonts w:ascii="PT Astra Serif" w:eastAsia="Times New Roman" w:hAnsi="PT Astra Serif" w:cs="Times New Roman"/>
          <w:sz w:val="24"/>
          <w:szCs w:val="24"/>
          <w:shd w:val="clear" w:color="auto" w:fill="FFFFFF"/>
          <w:lang w:eastAsia="ru-RU"/>
        </w:rPr>
        <w:t xml:space="preserve"> &lt;0,05), и в беге на 60 метров так же </w:t>
      </w:r>
      <w:r w:rsidRPr="004A7E48">
        <w:rPr>
          <w:rFonts w:ascii="PT Astra Serif" w:hAnsi="PT Astra Serif" w:cs="Times New Roman"/>
          <w:color w:val="000000"/>
          <w:sz w:val="24"/>
          <w:szCs w:val="24"/>
        </w:rPr>
        <w:t xml:space="preserve">(12%, </w:t>
      </w:r>
      <w:r w:rsidRPr="004A7E48">
        <w:rPr>
          <w:rFonts w:ascii="PT Astra Serif" w:eastAsia="Times New Roman" w:hAnsi="PT Astra Serif" w:cs="Times New Roman"/>
          <w:sz w:val="24"/>
          <w:szCs w:val="24"/>
          <w:shd w:val="clear" w:color="auto" w:fill="FFFFFF"/>
          <w:lang w:val="en-US" w:eastAsia="ru-RU"/>
        </w:rPr>
        <w:t>P</w:t>
      </w:r>
      <w:r w:rsidRPr="004A7E48">
        <w:rPr>
          <w:rFonts w:ascii="PT Astra Serif" w:eastAsia="Times New Roman" w:hAnsi="PT Astra Serif" w:cs="Times New Roman"/>
          <w:sz w:val="24"/>
          <w:szCs w:val="24"/>
          <w:shd w:val="clear" w:color="auto" w:fill="FFFFFF"/>
          <w:lang w:eastAsia="ru-RU"/>
        </w:rPr>
        <w:t xml:space="preserve"> &lt;0,05). Полученный статистический значимый прирост (P &lt;0,05), в конце педагогического эксперимента по всем видам тестов в экспериментальной группе, даёт, нам, все основания утверждать, что разработанная нами </w:t>
      </w:r>
      <w:r w:rsidR="00F35CFE" w:rsidRPr="004A7E48">
        <w:rPr>
          <w:rFonts w:ascii="PT Astra Serif" w:eastAsia="Times New Roman" w:hAnsi="PT Astra Serif" w:cs="Times New Roman"/>
          <w:sz w:val="24"/>
          <w:szCs w:val="24"/>
          <w:shd w:val="clear" w:color="auto" w:fill="FFFFFF"/>
          <w:lang w:eastAsia="ru-RU"/>
        </w:rPr>
        <w:t>комплекс</w:t>
      </w:r>
      <w:r w:rsidRPr="004A7E48">
        <w:rPr>
          <w:rFonts w:ascii="PT Astra Serif" w:eastAsia="Times New Roman" w:hAnsi="PT Astra Serif" w:cs="Times New Roman"/>
          <w:sz w:val="24"/>
          <w:szCs w:val="24"/>
          <w:shd w:val="clear" w:color="auto" w:fill="FFFFFF"/>
          <w:lang w:eastAsia="ru-RU"/>
        </w:rPr>
        <w:t xml:space="preserve"> развития </w:t>
      </w:r>
      <w:r w:rsidR="00F35CFE" w:rsidRPr="004A7E48">
        <w:rPr>
          <w:rFonts w:ascii="PT Astra Serif" w:eastAsia="Times New Roman" w:hAnsi="PT Astra Serif" w:cs="Times New Roman"/>
          <w:sz w:val="24"/>
          <w:szCs w:val="24"/>
          <w:shd w:val="clear" w:color="auto" w:fill="FFFFFF"/>
          <w:lang w:eastAsia="ru-RU"/>
        </w:rPr>
        <w:t xml:space="preserve">скоростно-силовых качеств </w:t>
      </w:r>
      <w:r w:rsidRPr="004A7E48">
        <w:rPr>
          <w:rFonts w:ascii="PT Astra Serif" w:eastAsia="Times New Roman" w:hAnsi="PT Astra Serif" w:cs="Times New Roman"/>
          <w:sz w:val="24"/>
          <w:szCs w:val="24"/>
          <w:shd w:val="clear" w:color="auto" w:fill="FFFFFF"/>
          <w:lang w:eastAsia="ru-RU"/>
        </w:rPr>
        <w:t xml:space="preserve">с использованием </w:t>
      </w:r>
      <w:r w:rsidR="00F35CFE" w:rsidRPr="004A7E48">
        <w:rPr>
          <w:rFonts w:ascii="PT Astra Serif" w:eastAsia="Times New Roman" w:hAnsi="PT Astra Serif" w:cs="Times New Roman"/>
          <w:sz w:val="24"/>
          <w:szCs w:val="24"/>
          <w:shd w:val="clear" w:color="auto" w:fill="FFFFFF"/>
          <w:lang w:val="en-US" w:eastAsia="ru-RU"/>
        </w:rPr>
        <w:t>TRX</w:t>
      </w:r>
      <w:r w:rsidR="00F35CFE" w:rsidRPr="004A7E48">
        <w:rPr>
          <w:rFonts w:ascii="PT Astra Serif" w:eastAsia="Times New Roman" w:hAnsi="PT Astra Serif" w:cs="Times New Roman"/>
          <w:sz w:val="24"/>
          <w:szCs w:val="24"/>
          <w:shd w:val="clear" w:color="auto" w:fill="FFFFFF"/>
          <w:lang w:eastAsia="ru-RU"/>
        </w:rPr>
        <w:t xml:space="preserve"> петли </w:t>
      </w:r>
      <w:r w:rsidRPr="004A7E48">
        <w:rPr>
          <w:rFonts w:ascii="PT Astra Serif" w:eastAsia="Times New Roman" w:hAnsi="PT Astra Serif" w:cs="Times New Roman"/>
          <w:sz w:val="24"/>
          <w:szCs w:val="24"/>
          <w:shd w:val="clear" w:color="auto" w:fill="FFFFFF"/>
          <w:lang w:eastAsia="ru-RU"/>
        </w:rPr>
        <w:t xml:space="preserve">в тренировках юных легкоатлетов – работает. Следовательно, полученный статистический значимый прирост </w:t>
      </w:r>
      <w:r w:rsidRPr="004A7E48">
        <w:rPr>
          <w:rFonts w:ascii="PT Astra Serif" w:hAnsi="PT Astra Serif" w:cs="Times New Roman"/>
          <w:color w:val="000000"/>
          <w:sz w:val="24"/>
          <w:szCs w:val="24"/>
        </w:rPr>
        <w:t>(</w:t>
      </w:r>
      <w:r w:rsidRPr="004A7E48">
        <w:rPr>
          <w:rFonts w:ascii="PT Astra Serif" w:eastAsia="Times New Roman" w:hAnsi="PT Astra Serif" w:cs="Times New Roman"/>
          <w:sz w:val="24"/>
          <w:szCs w:val="24"/>
          <w:shd w:val="clear" w:color="auto" w:fill="FFFFFF"/>
          <w:lang w:val="en-US" w:eastAsia="ru-RU"/>
        </w:rPr>
        <w:t>P</w:t>
      </w:r>
      <w:r w:rsidRPr="004A7E48">
        <w:rPr>
          <w:rFonts w:ascii="PT Astra Serif" w:eastAsia="Times New Roman" w:hAnsi="PT Astra Serif" w:cs="Times New Roman"/>
          <w:sz w:val="24"/>
          <w:szCs w:val="24"/>
          <w:shd w:val="clear" w:color="auto" w:fill="FFFFFF"/>
          <w:lang w:eastAsia="ru-RU"/>
        </w:rPr>
        <w:t xml:space="preserve"> &lt;0,05) по всем видам тестов в экспериментальной группе, позволяет нам заявлять, об эффективности применения </w:t>
      </w:r>
      <w:r w:rsidR="00F35CFE" w:rsidRPr="004A7E48">
        <w:rPr>
          <w:rFonts w:ascii="PT Astra Serif" w:eastAsia="Times New Roman" w:hAnsi="PT Astra Serif" w:cs="Times New Roman"/>
          <w:sz w:val="24"/>
          <w:szCs w:val="24"/>
          <w:shd w:val="clear" w:color="auto" w:fill="FFFFFF"/>
          <w:lang w:eastAsia="ru-RU"/>
        </w:rPr>
        <w:t xml:space="preserve">комплекса упражнений с </w:t>
      </w:r>
      <w:r w:rsidR="00F35CFE" w:rsidRPr="004A7E48">
        <w:rPr>
          <w:rFonts w:ascii="PT Astra Serif" w:eastAsia="Times New Roman" w:hAnsi="PT Astra Serif" w:cs="Times New Roman"/>
          <w:sz w:val="24"/>
          <w:szCs w:val="24"/>
          <w:shd w:val="clear" w:color="auto" w:fill="FFFFFF"/>
          <w:lang w:val="en-US" w:eastAsia="ru-RU"/>
        </w:rPr>
        <w:t>TRX</w:t>
      </w:r>
      <w:r w:rsidR="00F35CFE" w:rsidRPr="004A7E48">
        <w:rPr>
          <w:rFonts w:ascii="PT Astra Serif" w:eastAsia="Times New Roman" w:hAnsi="PT Astra Serif" w:cs="Times New Roman"/>
          <w:sz w:val="24"/>
          <w:szCs w:val="24"/>
          <w:shd w:val="clear" w:color="auto" w:fill="FFFFFF"/>
          <w:lang w:eastAsia="ru-RU"/>
        </w:rPr>
        <w:t xml:space="preserve"> петли для</w:t>
      </w:r>
      <w:r w:rsidRPr="004A7E48">
        <w:rPr>
          <w:rFonts w:ascii="PT Astra Serif" w:eastAsia="Times New Roman" w:hAnsi="PT Astra Serif" w:cs="Times New Roman"/>
          <w:sz w:val="24"/>
          <w:szCs w:val="24"/>
          <w:shd w:val="clear" w:color="auto" w:fill="FFFFFF"/>
          <w:lang w:eastAsia="ru-RU"/>
        </w:rPr>
        <w:t xml:space="preserve"> развития </w:t>
      </w:r>
      <w:r w:rsidR="00F35CFE" w:rsidRPr="004A7E48">
        <w:rPr>
          <w:rFonts w:ascii="PT Astra Serif" w:eastAsia="Times New Roman" w:hAnsi="PT Astra Serif" w:cs="Times New Roman"/>
          <w:sz w:val="24"/>
          <w:szCs w:val="24"/>
          <w:shd w:val="clear" w:color="auto" w:fill="FFFFFF"/>
          <w:lang w:eastAsia="ru-RU"/>
        </w:rPr>
        <w:t>скоростно-силовых качеств</w:t>
      </w:r>
      <w:r w:rsidRPr="004A7E48">
        <w:rPr>
          <w:rFonts w:ascii="PT Astra Serif" w:eastAsia="Times New Roman" w:hAnsi="PT Astra Serif" w:cs="Times New Roman"/>
          <w:sz w:val="24"/>
          <w:szCs w:val="24"/>
          <w:shd w:val="clear" w:color="auto" w:fill="FFFFFF"/>
          <w:lang w:eastAsia="ru-RU"/>
        </w:rPr>
        <w:t>, в тренировочном процессе детей младшего школьного возраста, занимающихся легкой атлетикой.</w:t>
      </w:r>
    </w:p>
    <w:p w:rsidR="00B01CDB" w:rsidRPr="004A7E48" w:rsidRDefault="00B01CDB"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r w:rsidRPr="004A7E48">
        <w:rPr>
          <w:rFonts w:ascii="PT Astra Serif" w:eastAsia="Times New Roman" w:hAnsi="PT Astra Serif" w:cs="Times New Roman"/>
          <w:sz w:val="24"/>
          <w:szCs w:val="24"/>
          <w:shd w:val="clear" w:color="auto" w:fill="FFFFFF"/>
          <w:lang w:eastAsia="ru-RU"/>
        </w:rPr>
        <w:t>Итоговый анализ и выводы о проведенном эксперименте, нам позволит получить сравнение полученных результатов итогового тестирования в контрольной и экспериментальной группах.</w:t>
      </w:r>
    </w:p>
    <w:p w:rsidR="00B01CDB" w:rsidRPr="004A7E48" w:rsidRDefault="00B01CDB" w:rsidP="003B4E05">
      <w:pPr>
        <w:spacing w:after="0" w:line="240" w:lineRule="auto"/>
        <w:ind w:firstLine="709"/>
        <w:jc w:val="both"/>
        <w:rPr>
          <w:rFonts w:ascii="PT Astra Serif" w:eastAsia="Times New Roman" w:hAnsi="PT Astra Serif" w:cs="Times New Roman"/>
          <w:sz w:val="24"/>
          <w:szCs w:val="24"/>
          <w:shd w:val="clear" w:color="auto" w:fill="FFFFFF"/>
          <w:lang w:eastAsia="ru-RU"/>
        </w:rPr>
      </w:pPr>
    </w:p>
    <w:p w:rsidR="00B01CDB" w:rsidRPr="004A7E48" w:rsidRDefault="00B01CDB" w:rsidP="003B4E05">
      <w:pPr>
        <w:spacing w:after="0" w:line="240" w:lineRule="auto"/>
        <w:ind w:firstLine="709"/>
        <w:jc w:val="center"/>
        <w:rPr>
          <w:rFonts w:ascii="PT Astra Serif" w:eastAsia="Times New Roman" w:hAnsi="PT Astra Serif" w:cs="Times New Roman"/>
          <w:b/>
          <w:sz w:val="24"/>
          <w:szCs w:val="24"/>
          <w:shd w:val="clear" w:color="auto" w:fill="FFFFFF"/>
          <w:lang w:eastAsia="ru-RU"/>
        </w:rPr>
      </w:pPr>
      <w:r w:rsidRPr="004A7E48">
        <w:rPr>
          <w:rFonts w:ascii="PT Astra Serif" w:eastAsia="Times New Roman" w:hAnsi="PT Astra Serif" w:cs="Times New Roman"/>
          <w:b/>
          <w:sz w:val="24"/>
          <w:szCs w:val="24"/>
          <w:shd w:val="clear" w:color="auto" w:fill="FFFFFF"/>
          <w:lang w:eastAsia="ru-RU"/>
        </w:rPr>
        <w:t>3.5 Сравнительные результаты итогового тестирования контрольной и экспериментальной групп</w:t>
      </w:r>
    </w:p>
    <w:p w:rsidR="00B01CDB" w:rsidRPr="004A7E48" w:rsidRDefault="00B01CDB" w:rsidP="003B4E05">
      <w:pPr>
        <w:spacing w:after="0" w:line="240" w:lineRule="auto"/>
        <w:ind w:firstLine="709"/>
        <w:jc w:val="both"/>
        <w:rPr>
          <w:rFonts w:ascii="PT Astra Serif" w:hAnsi="PT Astra Serif" w:cs="Times New Roman"/>
          <w:color w:val="000000"/>
          <w:sz w:val="24"/>
          <w:szCs w:val="24"/>
        </w:rPr>
      </w:pPr>
    </w:p>
    <w:p w:rsidR="00B01CDB" w:rsidRPr="004A7E48" w:rsidRDefault="00B01CDB" w:rsidP="003B4E05">
      <w:pPr>
        <w:spacing w:after="0" w:line="240" w:lineRule="auto"/>
        <w:ind w:firstLine="709"/>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 xml:space="preserve">Выводы об эффективности применения различных средств тренировки и применяемой методики, можно сделать, сравнив показатели двух групп, в конце эксперимента. </w:t>
      </w:r>
      <w:r w:rsidRPr="004A7E48">
        <w:rPr>
          <w:rFonts w:ascii="PT Astra Serif" w:hAnsi="PT Astra Serif"/>
          <w:bCs/>
          <w:color w:val="000000"/>
          <w:sz w:val="24"/>
          <w:szCs w:val="24"/>
        </w:rPr>
        <w:t>После сравнения итоговых показателей в обеих группах мы сможем судит</w:t>
      </w:r>
      <w:r w:rsidR="00F35CFE" w:rsidRPr="004A7E48">
        <w:rPr>
          <w:rFonts w:ascii="PT Astra Serif" w:hAnsi="PT Astra Serif"/>
          <w:bCs/>
          <w:color w:val="000000"/>
          <w:sz w:val="24"/>
          <w:szCs w:val="24"/>
        </w:rPr>
        <w:t>ь об эффективности разработанном</w:t>
      </w:r>
      <w:r w:rsidRPr="004A7E48">
        <w:rPr>
          <w:rFonts w:ascii="PT Astra Serif" w:hAnsi="PT Astra Serif"/>
          <w:bCs/>
          <w:color w:val="000000"/>
          <w:sz w:val="24"/>
          <w:szCs w:val="24"/>
        </w:rPr>
        <w:t xml:space="preserve"> нами </w:t>
      </w:r>
      <w:r w:rsidR="00F35CFE" w:rsidRPr="004A7E48">
        <w:rPr>
          <w:rFonts w:ascii="PT Astra Serif" w:hAnsi="PT Astra Serif"/>
          <w:bCs/>
          <w:color w:val="000000"/>
          <w:sz w:val="24"/>
          <w:szCs w:val="24"/>
        </w:rPr>
        <w:t xml:space="preserve">комплекса упражнений с применением </w:t>
      </w:r>
      <w:r w:rsidR="00F35CFE" w:rsidRPr="004A7E48">
        <w:rPr>
          <w:rFonts w:ascii="PT Astra Serif" w:hAnsi="PT Astra Serif"/>
          <w:bCs/>
          <w:color w:val="000000"/>
          <w:sz w:val="24"/>
          <w:szCs w:val="24"/>
          <w:lang w:val="en-US"/>
        </w:rPr>
        <w:t>TRX</w:t>
      </w:r>
      <w:r w:rsidR="00F35CFE" w:rsidRPr="004A7E48">
        <w:rPr>
          <w:rFonts w:ascii="PT Astra Serif" w:hAnsi="PT Astra Serif"/>
          <w:bCs/>
          <w:color w:val="000000"/>
          <w:sz w:val="24"/>
          <w:szCs w:val="24"/>
        </w:rPr>
        <w:t xml:space="preserve"> </w:t>
      </w:r>
      <w:r w:rsidR="008833D3" w:rsidRPr="004A7E48">
        <w:rPr>
          <w:rFonts w:ascii="PT Astra Serif" w:hAnsi="PT Astra Serif"/>
          <w:bCs/>
          <w:color w:val="000000"/>
          <w:sz w:val="24"/>
          <w:szCs w:val="24"/>
        </w:rPr>
        <w:t>петель</w:t>
      </w:r>
      <w:r w:rsidRPr="004A7E48">
        <w:rPr>
          <w:rFonts w:ascii="PT Astra Serif" w:hAnsi="PT Astra Serif"/>
          <w:bCs/>
          <w:color w:val="000000"/>
          <w:sz w:val="24"/>
          <w:szCs w:val="24"/>
        </w:rPr>
        <w:t>.</w:t>
      </w:r>
    </w:p>
    <w:p w:rsidR="00F35CFE" w:rsidRPr="004A7E48" w:rsidRDefault="00B01CDB" w:rsidP="003B4E05">
      <w:pPr>
        <w:spacing w:after="200" w:line="240" w:lineRule="auto"/>
        <w:ind w:firstLine="709"/>
        <w:contextualSpacing/>
        <w:jc w:val="both"/>
        <w:rPr>
          <w:rFonts w:ascii="PT Astra Serif" w:hAnsi="PT Astra Serif" w:cs="Times New Roman"/>
          <w:sz w:val="24"/>
          <w:szCs w:val="24"/>
        </w:rPr>
      </w:pPr>
      <w:r w:rsidRPr="004A7E48">
        <w:rPr>
          <w:rFonts w:ascii="PT Astra Serif" w:hAnsi="PT Astra Serif"/>
          <w:bCs/>
          <w:color w:val="000000"/>
          <w:sz w:val="24"/>
          <w:szCs w:val="24"/>
        </w:rPr>
        <w:t xml:space="preserve">Полученные результаты итогового тестирования в контрольной и экспериментальной </w:t>
      </w:r>
      <w:r w:rsidR="00F35CFE" w:rsidRPr="004A7E48">
        <w:rPr>
          <w:rFonts w:ascii="PT Astra Serif" w:hAnsi="PT Astra Serif"/>
          <w:bCs/>
          <w:color w:val="000000"/>
          <w:sz w:val="24"/>
          <w:szCs w:val="24"/>
        </w:rPr>
        <w:t xml:space="preserve">группах представлены в таблице </w:t>
      </w:r>
      <w:r w:rsidR="00ED262C">
        <w:rPr>
          <w:rFonts w:ascii="PT Astra Serif" w:hAnsi="PT Astra Serif"/>
          <w:bCs/>
          <w:color w:val="000000"/>
          <w:sz w:val="24"/>
          <w:szCs w:val="24"/>
        </w:rPr>
        <w:t>6</w:t>
      </w:r>
      <w:r w:rsidRPr="004A7E48">
        <w:rPr>
          <w:rFonts w:ascii="PT Astra Serif" w:hAnsi="PT Astra Serif"/>
          <w:bCs/>
          <w:color w:val="000000"/>
          <w:sz w:val="24"/>
          <w:szCs w:val="24"/>
        </w:rPr>
        <w:t xml:space="preserve">. </w:t>
      </w:r>
    </w:p>
    <w:p w:rsidR="00F12BCE" w:rsidRPr="004A7E48" w:rsidRDefault="00F12BCE" w:rsidP="003B4E05">
      <w:pPr>
        <w:spacing w:after="0" w:line="240" w:lineRule="auto"/>
        <w:ind w:firstLine="709"/>
        <w:jc w:val="right"/>
        <w:rPr>
          <w:rFonts w:ascii="PT Astra Serif" w:eastAsia="Times New Roman" w:hAnsi="PT Astra Serif" w:cs="Times New Roman"/>
          <w:bCs/>
          <w:color w:val="000000"/>
          <w:sz w:val="24"/>
          <w:szCs w:val="24"/>
          <w:lang w:eastAsia="ru-RU"/>
        </w:rPr>
      </w:pPr>
      <w:r w:rsidRPr="004A7E48">
        <w:rPr>
          <w:rFonts w:ascii="PT Astra Serif" w:eastAsia="Times New Roman" w:hAnsi="PT Astra Serif" w:cs="Times New Roman"/>
          <w:bCs/>
          <w:color w:val="000000"/>
          <w:sz w:val="24"/>
          <w:szCs w:val="24"/>
          <w:lang w:eastAsia="ru-RU"/>
        </w:rPr>
        <w:t xml:space="preserve">Таблица </w:t>
      </w:r>
      <w:r w:rsidR="00ED262C">
        <w:rPr>
          <w:rFonts w:ascii="PT Astra Serif" w:eastAsia="Times New Roman" w:hAnsi="PT Astra Serif" w:cs="Times New Roman"/>
          <w:bCs/>
          <w:color w:val="000000"/>
          <w:sz w:val="24"/>
          <w:szCs w:val="24"/>
          <w:lang w:eastAsia="ru-RU"/>
        </w:rPr>
        <w:t>6</w:t>
      </w:r>
    </w:p>
    <w:p w:rsidR="00F12BCE" w:rsidRPr="004A7E48" w:rsidRDefault="00F12BCE" w:rsidP="003B4E05">
      <w:pPr>
        <w:spacing w:after="0" w:line="240" w:lineRule="auto"/>
        <w:ind w:firstLine="709"/>
        <w:rPr>
          <w:rFonts w:ascii="PT Astra Serif" w:eastAsia="Times New Roman" w:hAnsi="PT Astra Serif" w:cs="Times New Roman"/>
          <w:bCs/>
          <w:color w:val="000000"/>
          <w:sz w:val="24"/>
          <w:szCs w:val="24"/>
          <w:lang w:eastAsia="ru-RU"/>
        </w:rPr>
      </w:pPr>
    </w:p>
    <w:p w:rsidR="00F12BCE" w:rsidRPr="00B07A6F" w:rsidRDefault="00F12BCE" w:rsidP="003B4E05">
      <w:pPr>
        <w:spacing w:after="0" w:line="240" w:lineRule="auto"/>
        <w:ind w:firstLine="709"/>
        <w:jc w:val="center"/>
        <w:rPr>
          <w:rFonts w:ascii="PT Astra Serif" w:eastAsia="Times New Roman" w:hAnsi="PT Astra Serif" w:cs="Times New Roman"/>
          <w:b/>
          <w:bCs/>
          <w:color w:val="000000"/>
          <w:sz w:val="24"/>
          <w:szCs w:val="24"/>
          <w:lang w:eastAsia="ru-RU"/>
        </w:rPr>
      </w:pPr>
      <w:r w:rsidRPr="00B07A6F">
        <w:rPr>
          <w:rFonts w:ascii="PT Astra Serif" w:eastAsia="Times New Roman" w:hAnsi="PT Astra Serif" w:cs="Times New Roman"/>
          <w:b/>
          <w:bCs/>
          <w:color w:val="000000"/>
          <w:sz w:val="24"/>
          <w:szCs w:val="24"/>
          <w:lang w:eastAsia="ru-RU"/>
        </w:rPr>
        <w:t>Сравнительные результаты итогового тестирования контрольной и экспериментальной групп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6"/>
        <w:gridCol w:w="2041"/>
        <w:gridCol w:w="1594"/>
        <w:gridCol w:w="551"/>
        <w:gridCol w:w="1040"/>
        <w:gridCol w:w="1092"/>
        <w:gridCol w:w="1125"/>
        <w:gridCol w:w="1059"/>
      </w:tblGrid>
      <w:tr w:rsidR="00F12BCE" w:rsidRPr="00ED262C" w:rsidTr="00F12BCE">
        <w:trPr>
          <w:trHeight w:val="481"/>
          <w:jc w:val="center"/>
        </w:trPr>
        <w:tc>
          <w:tcPr>
            <w:tcW w:w="0" w:type="auto"/>
            <w:tcBorders>
              <w:bottom w:val="single" w:sz="4" w:space="0" w:color="auto"/>
            </w:tcBorders>
          </w:tcPr>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B07A6F">
              <w:rPr>
                <w:rFonts w:ascii="PT Astra Serif" w:eastAsia="Times New Roman" w:hAnsi="PT Astra Serif" w:cs="Times New Roman"/>
                <w:b/>
                <w:color w:val="000000"/>
                <w:sz w:val="20"/>
                <w:szCs w:val="20"/>
                <w:shd w:val="clear" w:color="auto" w:fill="FFFFFF"/>
                <w:lang w:eastAsia="ru-RU"/>
              </w:rPr>
              <w:t>№</w:t>
            </w:r>
          </w:p>
        </w:tc>
        <w:tc>
          <w:tcPr>
            <w:tcW w:w="3478" w:type="dxa"/>
            <w:tcBorders>
              <w:bottom w:val="single" w:sz="4" w:space="0" w:color="auto"/>
            </w:tcBorders>
          </w:tcPr>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B07A6F">
              <w:rPr>
                <w:rFonts w:ascii="PT Astra Serif" w:eastAsia="Times New Roman" w:hAnsi="PT Astra Serif" w:cs="Times New Roman"/>
                <w:b/>
                <w:color w:val="000000"/>
                <w:sz w:val="20"/>
                <w:szCs w:val="20"/>
                <w:shd w:val="clear" w:color="auto" w:fill="FFFFFF"/>
                <w:lang w:eastAsia="ru-RU"/>
              </w:rPr>
              <w:t>Тесты</w:t>
            </w:r>
          </w:p>
        </w:tc>
        <w:tc>
          <w:tcPr>
            <w:tcW w:w="1254" w:type="dxa"/>
          </w:tcPr>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B07A6F">
              <w:rPr>
                <w:rFonts w:ascii="PT Astra Serif" w:eastAsia="Times New Roman" w:hAnsi="PT Astra Serif" w:cs="Times New Roman"/>
                <w:b/>
                <w:color w:val="000000"/>
                <w:sz w:val="20"/>
                <w:szCs w:val="20"/>
                <w:shd w:val="clear" w:color="auto" w:fill="FFFFFF"/>
                <w:lang w:eastAsia="ru-RU"/>
              </w:rPr>
              <w:t>Группа</w:t>
            </w:r>
          </w:p>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B07A6F">
              <w:rPr>
                <w:rFonts w:ascii="PT Astra Serif" w:hAnsi="PT Astra Serif"/>
                <w:color w:val="000000"/>
                <w:sz w:val="20"/>
                <w:szCs w:val="20"/>
              </w:rPr>
              <w:t>(n=12)</w:t>
            </w:r>
          </w:p>
        </w:tc>
        <w:tc>
          <w:tcPr>
            <w:tcW w:w="829" w:type="dxa"/>
          </w:tcPr>
          <w:p w:rsidR="00F12BCE" w:rsidRPr="00B07A6F" w:rsidRDefault="00647A8C"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m:oMathPara>
              <m:oMath>
                <m:acc>
                  <m:accPr>
                    <m:chr m:val="̅"/>
                    <m:ctrlPr>
                      <w:rPr>
                        <w:rFonts w:ascii="Cambria Math" w:hAnsi="Cambria Math"/>
                        <w:b/>
                        <w:sz w:val="20"/>
                        <w:szCs w:val="20"/>
                      </w:rPr>
                    </m:ctrlPr>
                  </m:accPr>
                  <m:e>
                    <m:r>
                      <m:rPr>
                        <m:sty m:val="b"/>
                      </m:rPr>
                      <w:rPr>
                        <w:rFonts w:ascii="Cambria Math" w:hAnsi="Cambria Math"/>
                        <w:sz w:val="20"/>
                        <w:szCs w:val="20"/>
                        <w:lang w:val="en-US"/>
                      </w:rPr>
                      <m:t>x</m:t>
                    </m:r>
                  </m:e>
                </m:acc>
              </m:oMath>
            </m:oMathPara>
          </w:p>
        </w:tc>
        <w:tc>
          <w:tcPr>
            <w:tcW w:w="850" w:type="dxa"/>
          </w:tcPr>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eastAsia="ru-RU"/>
              </w:rPr>
            </w:pPr>
            <w:r w:rsidRPr="00B07A6F">
              <w:rPr>
                <w:rFonts w:ascii="Cambria" w:eastAsia="Times New Roman" w:hAnsi="Cambria" w:cs="Cambria"/>
                <w:b/>
                <w:sz w:val="20"/>
                <w:szCs w:val="20"/>
                <w:lang w:eastAsia="ru-RU"/>
              </w:rPr>
              <w:t>δ</w:t>
            </w:r>
          </w:p>
        </w:tc>
        <w:tc>
          <w:tcPr>
            <w:tcW w:w="851" w:type="dxa"/>
          </w:tcPr>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B07A6F">
              <w:rPr>
                <w:rFonts w:ascii="PT Astra Serif" w:eastAsia="Times New Roman" w:hAnsi="PT Astra Serif" w:cs="Times New Roman"/>
                <w:b/>
                <w:color w:val="000000"/>
                <w:sz w:val="20"/>
                <w:szCs w:val="20"/>
                <w:shd w:val="clear" w:color="auto" w:fill="FFFFFF"/>
                <w:lang w:val="en-US" w:eastAsia="ru-RU"/>
              </w:rPr>
              <w:t>m</w:t>
            </w:r>
          </w:p>
        </w:tc>
        <w:tc>
          <w:tcPr>
            <w:tcW w:w="708" w:type="dxa"/>
          </w:tcPr>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B07A6F">
              <w:rPr>
                <w:rFonts w:ascii="PT Astra Serif" w:eastAsia="Times New Roman" w:hAnsi="PT Astra Serif" w:cs="Times New Roman"/>
                <w:b/>
                <w:color w:val="000000"/>
                <w:sz w:val="20"/>
                <w:szCs w:val="20"/>
                <w:shd w:val="clear" w:color="auto" w:fill="FFFFFF"/>
                <w:lang w:val="en-US" w:eastAsia="ru-RU"/>
              </w:rPr>
              <w:t>%</w:t>
            </w:r>
          </w:p>
        </w:tc>
        <w:tc>
          <w:tcPr>
            <w:tcW w:w="1143" w:type="dxa"/>
            <w:tcBorders>
              <w:bottom w:val="single" w:sz="4" w:space="0" w:color="auto"/>
            </w:tcBorders>
          </w:tcPr>
          <w:p w:rsidR="00F12BCE" w:rsidRPr="00B07A6F" w:rsidRDefault="00F12BCE" w:rsidP="003B4E05">
            <w:pPr>
              <w:spacing w:after="0" w:line="240" w:lineRule="auto"/>
              <w:ind w:firstLine="709"/>
              <w:jc w:val="center"/>
              <w:rPr>
                <w:rFonts w:ascii="PT Astra Serif" w:eastAsia="Times New Roman" w:hAnsi="PT Astra Serif" w:cs="Times New Roman"/>
                <w:b/>
                <w:color w:val="000000"/>
                <w:sz w:val="20"/>
                <w:szCs w:val="20"/>
                <w:shd w:val="clear" w:color="auto" w:fill="FFFFFF"/>
                <w:lang w:val="en-US" w:eastAsia="ru-RU"/>
              </w:rPr>
            </w:pPr>
            <w:r w:rsidRPr="00B07A6F">
              <w:rPr>
                <w:rFonts w:ascii="PT Astra Serif" w:eastAsia="Times New Roman" w:hAnsi="PT Astra Serif" w:cs="Times New Roman"/>
                <w:b/>
                <w:color w:val="000000"/>
                <w:sz w:val="20"/>
                <w:szCs w:val="20"/>
                <w:shd w:val="clear" w:color="auto" w:fill="FFFFFF"/>
                <w:lang w:val="en-US" w:eastAsia="ru-RU"/>
              </w:rPr>
              <w:t>P</w:t>
            </w:r>
          </w:p>
        </w:tc>
      </w:tr>
      <w:tr w:rsidR="00F12BCE" w:rsidRPr="00ED262C" w:rsidTr="00F12BCE">
        <w:trPr>
          <w:trHeight w:val="298"/>
          <w:jc w:val="center"/>
        </w:trPr>
        <w:tc>
          <w:tcPr>
            <w:tcW w:w="0" w:type="auto"/>
            <w:tcBorders>
              <w:bottom w:val="nil"/>
            </w:tcBorders>
          </w:tcPr>
          <w:p w:rsidR="00F12BCE" w:rsidRPr="00B07A6F" w:rsidRDefault="00F12BCE" w:rsidP="00B07A6F">
            <w:pPr>
              <w:spacing w:after="0" w:line="240" w:lineRule="auto"/>
              <w:ind w:firstLine="22"/>
              <w:jc w:val="both"/>
              <w:rPr>
                <w:rFonts w:ascii="PT Astra Serif" w:eastAsia="Times New Roman" w:hAnsi="PT Astra Serif" w:cs="Times New Roman"/>
                <w:color w:val="000000"/>
                <w:sz w:val="20"/>
                <w:szCs w:val="20"/>
                <w:shd w:val="clear" w:color="auto" w:fill="FFFFFF"/>
                <w:lang w:val="en-US" w:eastAsia="ru-RU"/>
              </w:rPr>
            </w:pPr>
            <w:r w:rsidRPr="00B07A6F">
              <w:rPr>
                <w:rFonts w:ascii="PT Astra Serif" w:eastAsia="Times New Roman" w:hAnsi="PT Astra Serif" w:cs="Times New Roman"/>
                <w:color w:val="000000"/>
                <w:sz w:val="20"/>
                <w:szCs w:val="20"/>
                <w:shd w:val="clear" w:color="auto" w:fill="FFFFFF"/>
                <w:lang w:val="en-US" w:eastAsia="ru-RU"/>
              </w:rPr>
              <w:t>1</w:t>
            </w:r>
          </w:p>
        </w:tc>
        <w:tc>
          <w:tcPr>
            <w:tcW w:w="3478"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Прыжки в длину с места, см</w:t>
            </w:r>
          </w:p>
        </w:tc>
        <w:tc>
          <w:tcPr>
            <w:tcW w:w="1254"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ЭГ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198</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4,29</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1,3</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val="en-US" w:eastAsia="ru-RU"/>
              </w:rPr>
            </w:pPr>
            <w:r w:rsidRPr="00B07A6F">
              <w:rPr>
                <w:rFonts w:ascii="PT Astra Serif" w:eastAsia="Times New Roman" w:hAnsi="PT Astra Serif" w:cs="Times New Roman"/>
                <w:color w:val="000000"/>
                <w:sz w:val="20"/>
                <w:szCs w:val="20"/>
                <w:shd w:val="clear" w:color="auto" w:fill="FFFFFF"/>
                <w:lang w:val="en-US" w:eastAsia="ru-RU"/>
              </w:rPr>
              <w:t>15</w:t>
            </w:r>
          </w:p>
        </w:tc>
        <w:tc>
          <w:tcPr>
            <w:tcW w:w="1143"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val="en-US" w:eastAsia="ru-RU"/>
              </w:rPr>
              <w:t>P</w:t>
            </w:r>
            <w:r w:rsidRPr="00B07A6F">
              <w:rPr>
                <w:rFonts w:ascii="PT Astra Serif" w:eastAsia="Times New Roman" w:hAnsi="PT Astra Serif" w:cs="Times New Roman"/>
                <w:color w:val="000000"/>
                <w:sz w:val="20"/>
                <w:szCs w:val="20"/>
                <w:shd w:val="clear" w:color="auto" w:fill="FFFFFF"/>
                <w:lang w:eastAsia="ru-RU"/>
              </w:rPr>
              <w:t xml:space="preserve"> &lt; 0,05</w:t>
            </w:r>
          </w:p>
        </w:tc>
      </w:tr>
      <w:tr w:rsidR="00F12BCE" w:rsidRPr="00ED262C" w:rsidTr="00F12BCE">
        <w:trPr>
          <w:trHeight w:val="273"/>
          <w:jc w:val="center"/>
        </w:trPr>
        <w:tc>
          <w:tcPr>
            <w:tcW w:w="0" w:type="auto"/>
            <w:tcBorders>
              <w:top w:val="nil"/>
              <w:bottom w:val="single" w:sz="4" w:space="0" w:color="auto"/>
            </w:tcBorders>
          </w:tcPr>
          <w:p w:rsidR="00F12BCE" w:rsidRPr="00B07A6F" w:rsidRDefault="00F12BCE" w:rsidP="00B07A6F">
            <w:pPr>
              <w:spacing w:after="0" w:line="240" w:lineRule="auto"/>
              <w:ind w:firstLine="22"/>
              <w:jc w:val="both"/>
              <w:rPr>
                <w:rFonts w:ascii="PT Astra Serif" w:eastAsia="Times New Roman" w:hAnsi="PT Astra Serif" w:cs="Times New Roman"/>
                <w:color w:val="000000"/>
                <w:sz w:val="20"/>
                <w:szCs w:val="20"/>
                <w:shd w:val="clear" w:color="auto" w:fill="FFFFFF"/>
                <w:lang w:eastAsia="ru-RU"/>
              </w:rPr>
            </w:pPr>
          </w:p>
        </w:tc>
        <w:tc>
          <w:tcPr>
            <w:tcW w:w="3478" w:type="dxa"/>
            <w:tcBorders>
              <w:top w:val="nil"/>
              <w:bottom w:val="single" w:sz="4" w:space="0" w:color="auto"/>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p>
        </w:tc>
        <w:tc>
          <w:tcPr>
            <w:tcW w:w="1254"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КГ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189</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3,68</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1,1</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val="en-US" w:eastAsia="ru-RU"/>
              </w:rPr>
            </w:pPr>
            <w:r w:rsidRPr="00B07A6F">
              <w:rPr>
                <w:rFonts w:ascii="PT Astra Serif" w:eastAsia="Times New Roman" w:hAnsi="PT Astra Serif" w:cs="Times New Roman"/>
                <w:color w:val="000000"/>
                <w:sz w:val="20"/>
                <w:szCs w:val="20"/>
                <w:shd w:val="clear" w:color="auto" w:fill="FFFFFF"/>
                <w:lang w:val="en-US" w:eastAsia="ru-RU"/>
              </w:rPr>
              <w:t>10</w:t>
            </w:r>
          </w:p>
        </w:tc>
        <w:tc>
          <w:tcPr>
            <w:tcW w:w="1143" w:type="dxa"/>
            <w:tcBorders>
              <w:top w:val="nil"/>
              <w:bottom w:val="single" w:sz="4" w:space="0" w:color="auto"/>
            </w:tcBorders>
          </w:tcPr>
          <w:p w:rsidR="00F12BCE" w:rsidRPr="00B07A6F" w:rsidRDefault="00F12BCE" w:rsidP="00B07A6F">
            <w:pPr>
              <w:spacing w:after="0" w:line="240" w:lineRule="auto"/>
              <w:rPr>
                <w:rFonts w:ascii="PT Astra Serif" w:eastAsia="Times New Roman" w:hAnsi="PT Astra Serif" w:cs="Times New Roman"/>
                <w:color w:val="000000"/>
                <w:sz w:val="20"/>
                <w:szCs w:val="20"/>
                <w:shd w:val="clear" w:color="auto" w:fill="FFFFFF"/>
                <w:lang w:eastAsia="ru-RU"/>
              </w:rPr>
            </w:pPr>
          </w:p>
        </w:tc>
      </w:tr>
      <w:tr w:rsidR="00F12BCE" w:rsidRPr="00ED262C" w:rsidTr="00F12BCE">
        <w:trPr>
          <w:trHeight w:val="283"/>
          <w:jc w:val="center"/>
        </w:trPr>
        <w:tc>
          <w:tcPr>
            <w:tcW w:w="0" w:type="auto"/>
            <w:tcBorders>
              <w:bottom w:val="nil"/>
            </w:tcBorders>
          </w:tcPr>
          <w:p w:rsidR="00F12BCE" w:rsidRPr="00B07A6F" w:rsidRDefault="00F12BCE" w:rsidP="00B07A6F">
            <w:pPr>
              <w:spacing w:after="0" w:line="240" w:lineRule="auto"/>
              <w:ind w:firstLine="22"/>
              <w:jc w:val="both"/>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2</w:t>
            </w:r>
          </w:p>
        </w:tc>
        <w:tc>
          <w:tcPr>
            <w:tcW w:w="3478"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Тройной прыжок с места, см</w:t>
            </w:r>
          </w:p>
        </w:tc>
        <w:tc>
          <w:tcPr>
            <w:tcW w:w="1254"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ЭГ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500</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6,9</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2,1</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12,5</w:t>
            </w:r>
          </w:p>
        </w:tc>
        <w:tc>
          <w:tcPr>
            <w:tcW w:w="1143"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val="en-US" w:eastAsia="ru-RU"/>
              </w:rPr>
              <w:t>P</w:t>
            </w:r>
            <w:r w:rsidRPr="00B07A6F">
              <w:rPr>
                <w:rFonts w:ascii="PT Astra Serif" w:eastAsia="Times New Roman" w:hAnsi="PT Astra Serif" w:cs="Times New Roman"/>
                <w:color w:val="000000"/>
                <w:sz w:val="20"/>
                <w:szCs w:val="20"/>
                <w:shd w:val="clear" w:color="auto" w:fill="FFFFFF"/>
                <w:lang w:eastAsia="ru-RU"/>
              </w:rPr>
              <w:t xml:space="preserve"> &lt; 0,05</w:t>
            </w:r>
          </w:p>
        </w:tc>
      </w:tr>
      <w:tr w:rsidR="00F12BCE" w:rsidRPr="00ED262C" w:rsidTr="00F12BCE">
        <w:trPr>
          <w:trHeight w:val="298"/>
          <w:jc w:val="center"/>
        </w:trPr>
        <w:tc>
          <w:tcPr>
            <w:tcW w:w="0" w:type="auto"/>
            <w:tcBorders>
              <w:top w:val="nil"/>
              <w:bottom w:val="single" w:sz="4" w:space="0" w:color="auto"/>
            </w:tcBorders>
          </w:tcPr>
          <w:p w:rsidR="00F12BCE" w:rsidRPr="00B07A6F" w:rsidRDefault="00F12BCE" w:rsidP="00B07A6F">
            <w:pPr>
              <w:spacing w:after="0" w:line="240" w:lineRule="auto"/>
              <w:ind w:firstLine="22"/>
              <w:jc w:val="both"/>
              <w:rPr>
                <w:rFonts w:ascii="PT Astra Serif" w:eastAsia="Times New Roman" w:hAnsi="PT Astra Serif" w:cs="Times New Roman"/>
                <w:color w:val="000000"/>
                <w:sz w:val="20"/>
                <w:szCs w:val="20"/>
                <w:shd w:val="clear" w:color="auto" w:fill="FFFFFF"/>
                <w:lang w:eastAsia="ru-RU"/>
              </w:rPr>
            </w:pPr>
          </w:p>
        </w:tc>
        <w:tc>
          <w:tcPr>
            <w:tcW w:w="3478" w:type="dxa"/>
            <w:tcBorders>
              <w:top w:val="nil"/>
              <w:bottom w:val="single" w:sz="4" w:space="0" w:color="auto"/>
            </w:tcBorders>
          </w:tcPr>
          <w:p w:rsidR="00F12BCE" w:rsidRPr="00B07A6F" w:rsidRDefault="00F12BCE" w:rsidP="00B07A6F">
            <w:pPr>
              <w:spacing w:after="0" w:line="240" w:lineRule="auto"/>
              <w:rPr>
                <w:rFonts w:ascii="PT Astra Serif" w:eastAsia="Times New Roman" w:hAnsi="PT Astra Serif" w:cs="Times New Roman"/>
                <w:color w:val="000000"/>
                <w:sz w:val="20"/>
                <w:szCs w:val="20"/>
                <w:shd w:val="clear" w:color="auto" w:fill="FFFFFF"/>
                <w:lang w:eastAsia="ru-RU"/>
              </w:rPr>
            </w:pPr>
          </w:p>
        </w:tc>
        <w:tc>
          <w:tcPr>
            <w:tcW w:w="1254"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КГ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480</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6,5</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1,9</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9</w:t>
            </w:r>
          </w:p>
        </w:tc>
        <w:tc>
          <w:tcPr>
            <w:tcW w:w="1143" w:type="dxa"/>
            <w:tcBorders>
              <w:top w:val="nil"/>
              <w:bottom w:val="single" w:sz="4" w:space="0" w:color="auto"/>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p>
        </w:tc>
      </w:tr>
      <w:tr w:rsidR="00F12BCE" w:rsidRPr="00ED262C" w:rsidTr="00F12BCE">
        <w:trPr>
          <w:trHeight w:val="258"/>
          <w:jc w:val="center"/>
        </w:trPr>
        <w:tc>
          <w:tcPr>
            <w:tcW w:w="0" w:type="auto"/>
            <w:tcBorders>
              <w:bottom w:val="nil"/>
            </w:tcBorders>
          </w:tcPr>
          <w:p w:rsidR="00F12BCE" w:rsidRPr="00B07A6F" w:rsidRDefault="00F12BCE" w:rsidP="00B07A6F">
            <w:pPr>
              <w:spacing w:after="0" w:line="240" w:lineRule="auto"/>
              <w:ind w:firstLine="22"/>
              <w:jc w:val="both"/>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3</w:t>
            </w:r>
          </w:p>
        </w:tc>
        <w:tc>
          <w:tcPr>
            <w:tcW w:w="3478"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Бег 30 м, с</w:t>
            </w:r>
          </w:p>
        </w:tc>
        <w:tc>
          <w:tcPr>
            <w:tcW w:w="1254"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ЭГ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4,8</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0,12</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0,036</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val="en-US" w:eastAsia="ru-RU"/>
              </w:rPr>
            </w:pPr>
            <w:r w:rsidRPr="00B07A6F">
              <w:rPr>
                <w:rFonts w:ascii="PT Astra Serif" w:eastAsia="Times New Roman" w:hAnsi="PT Astra Serif" w:cs="Times New Roman"/>
                <w:color w:val="000000"/>
                <w:sz w:val="20"/>
                <w:szCs w:val="20"/>
                <w:shd w:val="clear" w:color="auto" w:fill="FFFFFF"/>
                <w:lang w:val="en-US" w:eastAsia="ru-RU"/>
              </w:rPr>
              <w:t>16</w:t>
            </w:r>
          </w:p>
        </w:tc>
        <w:tc>
          <w:tcPr>
            <w:tcW w:w="1143"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val="en-US" w:eastAsia="ru-RU"/>
              </w:rPr>
              <w:t>P</w:t>
            </w:r>
            <w:r w:rsidRPr="00B07A6F">
              <w:rPr>
                <w:rFonts w:ascii="PT Astra Serif" w:eastAsia="Times New Roman" w:hAnsi="PT Astra Serif" w:cs="Times New Roman"/>
                <w:color w:val="000000"/>
                <w:sz w:val="20"/>
                <w:szCs w:val="20"/>
                <w:shd w:val="clear" w:color="auto" w:fill="FFFFFF"/>
                <w:lang w:eastAsia="ru-RU"/>
              </w:rPr>
              <w:t xml:space="preserve"> &lt; 0,05</w:t>
            </w:r>
          </w:p>
        </w:tc>
      </w:tr>
      <w:tr w:rsidR="00F12BCE" w:rsidRPr="00ED262C" w:rsidTr="00F12BCE">
        <w:trPr>
          <w:trHeight w:val="264"/>
          <w:jc w:val="center"/>
        </w:trPr>
        <w:tc>
          <w:tcPr>
            <w:tcW w:w="0" w:type="auto"/>
            <w:tcBorders>
              <w:top w:val="nil"/>
              <w:bottom w:val="single" w:sz="4" w:space="0" w:color="auto"/>
            </w:tcBorders>
          </w:tcPr>
          <w:p w:rsidR="00F12BCE" w:rsidRPr="00B07A6F" w:rsidRDefault="00F12BCE" w:rsidP="00B07A6F">
            <w:pPr>
              <w:spacing w:after="0" w:line="240" w:lineRule="auto"/>
              <w:ind w:firstLine="22"/>
              <w:jc w:val="both"/>
              <w:rPr>
                <w:rFonts w:ascii="PT Astra Serif" w:eastAsia="Times New Roman" w:hAnsi="PT Astra Serif" w:cs="Times New Roman"/>
                <w:color w:val="000000"/>
                <w:sz w:val="20"/>
                <w:szCs w:val="20"/>
                <w:shd w:val="clear" w:color="auto" w:fill="FFFFFF"/>
                <w:lang w:eastAsia="ru-RU"/>
              </w:rPr>
            </w:pPr>
          </w:p>
        </w:tc>
        <w:tc>
          <w:tcPr>
            <w:tcW w:w="3478" w:type="dxa"/>
            <w:tcBorders>
              <w:top w:val="nil"/>
              <w:bottom w:val="single" w:sz="4" w:space="0" w:color="auto"/>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p>
        </w:tc>
        <w:tc>
          <w:tcPr>
            <w:tcW w:w="1254"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КГ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5,0</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0,18</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sz w:val="20"/>
                <w:szCs w:val="20"/>
                <w:shd w:val="clear" w:color="auto" w:fill="FFFFFF"/>
                <w:lang w:eastAsia="ru-RU"/>
              </w:rPr>
            </w:pPr>
            <w:r w:rsidRPr="00B07A6F">
              <w:rPr>
                <w:rFonts w:ascii="PT Astra Serif" w:eastAsia="Times New Roman" w:hAnsi="PT Astra Serif" w:cs="Times New Roman"/>
                <w:sz w:val="20"/>
                <w:szCs w:val="20"/>
                <w:shd w:val="clear" w:color="auto" w:fill="FFFFFF"/>
                <w:lang w:eastAsia="ru-RU"/>
              </w:rPr>
              <w:t>0,05</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val="en-US" w:eastAsia="ru-RU"/>
              </w:rPr>
            </w:pPr>
            <w:r w:rsidRPr="00B07A6F">
              <w:rPr>
                <w:rFonts w:ascii="PT Astra Serif" w:eastAsia="Times New Roman" w:hAnsi="PT Astra Serif" w:cs="Times New Roman"/>
                <w:color w:val="000000"/>
                <w:sz w:val="20"/>
                <w:szCs w:val="20"/>
                <w:shd w:val="clear" w:color="auto" w:fill="FFFFFF"/>
                <w:lang w:val="en-US" w:eastAsia="ru-RU"/>
              </w:rPr>
              <w:t>12</w:t>
            </w:r>
          </w:p>
        </w:tc>
        <w:tc>
          <w:tcPr>
            <w:tcW w:w="1143" w:type="dxa"/>
            <w:tcBorders>
              <w:top w:val="nil"/>
              <w:bottom w:val="single" w:sz="4" w:space="0" w:color="auto"/>
            </w:tcBorders>
          </w:tcPr>
          <w:p w:rsidR="00F12BCE" w:rsidRPr="00B07A6F" w:rsidRDefault="00F12BCE" w:rsidP="00B07A6F">
            <w:pPr>
              <w:spacing w:after="0" w:line="240" w:lineRule="auto"/>
              <w:rPr>
                <w:rFonts w:ascii="PT Astra Serif" w:eastAsia="Times New Roman" w:hAnsi="PT Astra Serif" w:cs="Times New Roman"/>
                <w:color w:val="000000"/>
                <w:sz w:val="20"/>
                <w:szCs w:val="20"/>
                <w:shd w:val="clear" w:color="auto" w:fill="FFFFFF"/>
                <w:lang w:eastAsia="ru-RU"/>
              </w:rPr>
            </w:pPr>
          </w:p>
        </w:tc>
      </w:tr>
      <w:tr w:rsidR="00F12BCE" w:rsidRPr="00ED262C" w:rsidTr="00F12BCE">
        <w:trPr>
          <w:trHeight w:val="268"/>
          <w:jc w:val="center"/>
        </w:trPr>
        <w:tc>
          <w:tcPr>
            <w:tcW w:w="0" w:type="auto"/>
            <w:tcBorders>
              <w:bottom w:val="nil"/>
            </w:tcBorders>
          </w:tcPr>
          <w:p w:rsidR="00F12BCE" w:rsidRPr="00B07A6F" w:rsidRDefault="00F12BCE" w:rsidP="00B07A6F">
            <w:pPr>
              <w:spacing w:after="0" w:line="240" w:lineRule="auto"/>
              <w:ind w:firstLine="22"/>
              <w:jc w:val="both"/>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4</w:t>
            </w:r>
          </w:p>
        </w:tc>
        <w:tc>
          <w:tcPr>
            <w:tcW w:w="3478"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Бег 60 м, с</w:t>
            </w:r>
          </w:p>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(в условиях соревновательный)</w:t>
            </w:r>
          </w:p>
        </w:tc>
        <w:tc>
          <w:tcPr>
            <w:tcW w:w="1254"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ЭГ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8,8</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0,24</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0,07</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val="en-US" w:eastAsia="ru-RU"/>
              </w:rPr>
            </w:pPr>
            <w:r w:rsidRPr="00B07A6F">
              <w:rPr>
                <w:rFonts w:ascii="PT Astra Serif" w:eastAsia="Times New Roman" w:hAnsi="PT Astra Serif" w:cs="Times New Roman"/>
                <w:color w:val="000000"/>
                <w:sz w:val="20"/>
                <w:szCs w:val="20"/>
                <w:shd w:val="clear" w:color="auto" w:fill="FFFFFF"/>
                <w:lang w:val="en-US" w:eastAsia="ru-RU"/>
              </w:rPr>
              <w:t>12</w:t>
            </w:r>
          </w:p>
        </w:tc>
        <w:tc>
          <w:tcPr>
            <w:tcW w:w="1143" w:type="dxa"/>
            <w:tcBorders>
              <w:bottom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val="en-US" w:eastAsia="ru-RU"/>
              </w:rPr>
              <w:t xml:space="preserve">P </w:t>
            </w:r>
            <w:r w:rsidRPr="00B07A6F">
              <w:rPr>
                <w:rFonts w:ascii="PT Astra Serif" w:eastAsia="Times New Roman" w:hAnsi="PT Astra Serif" w:cs="Times New Roman"/>
                <w:color w:val="000000"/>
                <w:sz w:val="20"/>
                <w:szCs w:val="20"/>
                <w:shd w:val="clear" w:color="auto" w:fill="FFFFFF"/>
                <w:lang w:eastAsia="ru-RU"/>
              </w:rPr>
              <w:t>&lt; 0,05</w:t>
            </w:r>
          </w:p>
        </w:tc>
      </w:tr>
      <w:tr w:rsidR="00F12BCE" w:rsidRPr="00ED262C" w:rsidTr="00F12BCE">
        <w:trPr>
          <w:trHeight w:val="70"/>
          <w:jc w:val="center"/>
        </w:trPr>
        <w:tc>
          <w:tcPr>
            <w:tcW w:w="0" w:type="auto"/>
            <w:tcBorders>
              <w:top w:val="nil"/>
            </w:tcBorders>
          </w:tcPr>
          <w:p w:rsidR="00F12BCE" w:rsidRPr="00B07A6F" w:rsidRDefault="00F12BCE" w:rsidP="003B4E05">
            <w:pPr>
              <w:spacing w:after="0" w:line="240" w:lineRule="auto"/>
              <w:ind w:firstLine="709"/>
              <w:jc w:val="both"/>
              <w:rPr>
                <w:rFonts w:ascii="PT Astra Serif" w:eastAsia="Times New Roman" w:hAnsi="PT Astra Serif" w:cs="Times New Roman"/>
                <w:color w:val="000000"/>
                <w:sz w:val="20"/>
                <w:szCs w:val="20"/>
                <w:shd w:val="clear" w:color="auto" w:fill="FFFFFF"/>
                <w:lang w:eastAsia="ru-RU"/>
              </w:rPr>
            </w:pPr>
          </w:p>
        </w:tc>
        <w:tc>
          <w:tcPr>
            <w:tcW w:w="3478" w:type="dxa"/>
            <w:tcBorders>
              <w:top w:val="nil"/>
            </w:tcBorders>
          </w:tcPr>
          <w:p w:rsidR="00F12BCE" w:rsidRPr="00B07A6F" w:rsidRDefault="00F12BCE"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p>
        </w:tc>
        <w:tc>
          <w:tcPr>
            <w:tcW w:w="1254" w:type="dxa"/>
          </w:tcPr>
          <w:p w:rsidR="00F12BCE" w:rsidRPr="00B07A6F" w:rsidRDefault="00F12BCE" w:rsidP="003B4E05">
            <w:pPr>
              <w:spacing w:after="0" w:line="240" w:lineRule="auto"/>
              <w:ind w:firstLine="709"/>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КГ</w:t>
            </w:r>
          </w:p>
        </w:tc>
        <w:tc>
          <w:tcPr>
            <w:tcW w:w="829"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9,0</w:t>
            </w:r>
          </w:p>
        </w:tc>
        <w:tc>
          <w:tcPr>
            <w:tcW w:w="850" w:type="dxa"/>
          </w:tcPr>
          <w:p w:rsidR="00F12BCE" w:rsidRPr="00B07A6F" w:rsidRDefault="00F12BCE" w:rsidP="00B07A6F">
            <w:pPr>
              <w:spacing w:after="0" w:line="240" w:lineRule="auto"/>
              <w:ind w:hanging="17"/>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0,18</w:t>
            </w:r>
          </w:p>
        </w:tc>
        <w:tc>
          <w:tcPr>
            <w:tcW w:w="851" w:type="dxa"/>
          </w:tcPr>
          <w:p w:rsidR="00F12BCE" w:rsidRPr="00B07A6F" w:rsidRDefault="00F12BCE" w:rsidP="00B07A6F">
            <w:pPr>
              <w:spacing w:after="0" w:line="240" w:lineRule="auto"/>
              <w:ind w:hanging="23"/>
              <w:jc w:val="center"/>
              <w:rPr>
                <w:rFonts w:ascii="PT Astra Serif" w:eastAsia="Times New Roman" w:hAnsi="PT Astra Serif" w:cs="Times New Roman"/>
                <w:color w:val="000000"/>
                <w:sz w:val="20"/>
                <w:szCs w:val="20"/>
                <w:shd w:val="clear" w:color="auto" w:fill="FFFFFF"/>
                <w:lang w:eastAsia="ru-RU"/>
              </w:rPr>
            </w:pPr>
            <w:r w:rsidRPr="00B07A6F">
              <w:rPr>
                <w:rFonts w:ascii="PT Astra Serif" w:eastAsia="Times New Roman" w:hAnsi="PT Astra Serif" w:cs="Times New Roman"/>
                <w:color w:val="000000"/>
                <w:sz w:val="20"/>
                <w:szCs w:val="20"/>
                <w:shd w:val="clear" w:color="auto" w:fill="FFFFFF"/>
                <w:lang w:eastAsia="ru-RU"/>
              </w:rPr>
              <w:t>0,05</w:t>
            </w:r>
          </w:p>
        </w:tc>
        <w:tc>
          <w:tcPr>
            <w:tcW w:w="708" w:type="dxa"/>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val="en-US" w:eastAsia="ru-RU"/>
              </w:rPr>
            </w:pPr>
            <w:r w:rsidRPr="00B07A6F">
              <w:rPr>
                <w:rFonts w:ascii="PT Astra Serif" w:eastAsia="Times New Roman" w:hAnsi="PT Astra Serif" w:cs="Times New Roman"/>
                <w:color w:val="000000"/>
                <w:sz w:val="20"/>
                <w:szCs w:val="20"/>
                <w:shd w:val="clear" w:color="auto" w:fill="FFFFFF"/>
                <w:lang w:val="en-US" w:eastAsia="ru-RU"/>
              </w:rPr>
              <w:t>10</w:t>
            </w:r>
          </w:p>
        </w:tc>
        <w:tc>
          <w:tcPr>
            <w:tcW w:w="1143" w:type="dxa"/>
            <w:tcBorders>
              <w:top w:val="nil"/>
            </w:tcBorders>
          </w:tcPr>
          <w:p w:rsidR="00F12BCE" w:rsidRPr="00B07A6F" w:rsidRDefault="00F12BCE" w:rsidP="00B07A6F">
            <w:pPr>
              <w:spacing w:after="0" w:line="240" w:lineRule="auto"/>
              <w:jc w:val="center"/>
              <w:rPr>
                <w:rFonts w:ascii="PT Astra Serif" w:eastAsia="Times New Roman" w:hAnsi="PT Astra Serif" w:cs="Times New Roman"/>
                <w:color w:val="000000"/>
                <w:sz w:val="20"/>
                <w:szCs w:val="20"/>
                <w:shd w:val="clear" w:color="auto" w:fill="FFFFFF"/>
                <w:lang w:eastAsia="ru-RU"/>
              </w:rPr>
            </w:pPr>
          </w:p>
        </w:tc>
      </w:tr>
    </w:tbl>
    <w:p w:rsidR="00F12BCE" w:rsidRPr="004A7E48" w:rsidRDefault="00647A8C" w:rsidP="003B4E05">
      <w:pPr>
        <w:spacing w:after="0" w:line="240" w:lineRule="auto"/>
        <w:ind w:firstLine="709"/>
        <w:rPr>
          <w:rFonts w:ascii="PT Astra Serif" w:eastAsia="Times New Roman" w:hAnsi="PT Astra Serif" w:cs="Times New Roman"/>
          <w:color w:val="000000"/>
          <w:sz w:val="24"/>
          <w:szCs w:val="24"/>
          <w:shd w:val="clear" w:color="auto" w:fill="FFFFFF"/>
          <w:lang w:eastAsia="ru-RU"/>
        </w:rPr>
      </w:pPr>
      <m:oMath>
        <m:acc>
          <m:accPr>
            <m:chr m:val="̅"/>
            <m:ctrlPr>
              <w:rPr>
                <w:rFonts w:ascii="Cambria Math" w:eastAsia="Calibri" w:hAnsi="Cambria Math"/>
                <w:b/>
              </w:rPr>
            </m:ctrlPr>
          </m:accPr>
          <m:e>
            <m:r>
              <m:rPr>
                <m:sty m:val="b"/>
              </m:rPr>
              <w:rPr>
                <w:rFonts w:ascii="Cambria Math" w:eastAsia="Calibri" w:hAnsi="Cambria Math"/>
                <w:lang w:val="en-US"/>
              </w:rPr>
              <m:t>x</m:t>
            </m:r>
          </m:e>
        </m:acc>
      </m:oMath>
      <w:r w:rsidR="00F12BCE" w:rsidRPr="00ED262C">
        <w:rPr>
          <w:rFonts w:ascii="PT Astra Serif" w:eastAsia="Times New Roman" w:hAnsi="PT Astra Serif" w:cs="Times New Roman"/>
          <w:b/>
          <w:lang w:eastAsia="ru-RU"/>
        </w:rPr>
        <w:t xml:space="preserve"> - </w:t>
      </w:r>
      <w:r w:rsidR="00F12BCE" w:rsidRPr="00ED262C">
        <w:rPr>
          <w:rFonts w:ascii="PT Astra Serif" w:eastAsia="Times New Roman" w:hAnsi="PT Astra Serif" w:cs="Times New Roman"/>
          <w:lang w:eastAsia="ru-RU"/>
        </w:rPr>
        <w:t>среднее арифметическое значение</w:t>
      </w:r>
      <w:r w:rsidR="00F12BCE" w:rsidRPr="00ED262C">
        <w:rPr>
          <w:rFonts w:ascii="PT Astra Serif" w:eastAsia="Times New Roman" w:hAnsi="PT Astra Serif" w:cs="Times New Roman"/>
          <w:b/>
          <w:lang w:eastAsia="ru-RU"/>
        </w:rPr>
        <w:t xml:space="preserve">; </w:t>
      </w:r>
      <w:r w:rsidR="00F12BCE" w:rsidRPr="00ED262C">
        <w:rPr>
          <w:rFonts w:ascii="Cambria" w:eastAsia="Times New Roman" w:hAnsi="Cambria" w:cs="Cambria"/>
          <w:b/>
          <w:lang w:eastAsia="ru-RU"/>
        </w:rPr>
        <w:t>δ</w:t>
      </w:r>
      <w:r w:rsidR="00F12BCE" w:rsidRPr="00ED262C">
        <w:rPr>
          <w:rFonts w:ascii="PT Astra Serif" w:eastAsia="Times New Roman" w:hAnsi="PT Astra Serif" w:cs="Times New Roman"/>
          <w:b/>
          <w:lang w:eastAsia="ru-RU"/>
        </w:rPr>
        <w:t xml:space="preserve"> </w:t>
      </w:r>
      <w:r w:rsidR="00F12BCE" w:rsidRPr="00ED262C">
        <w:rPr>
          <w:rFonts w:ascii="PT Astra Serif" w:eastAsia="Times New Roman" w:hAnsi="PT Astra Serif" w:cs="PT Astra Serif"/>
          <w:b/>
          <w:lang w:eastAsia="ru-RU"/>
        </w:rPr>
        <w:t>–</w:t>
      </w:r>
      <w:r w:rsidR="00F12BCE" w:rsidRPr="00ED262C">
        <w:rPr>
          <w:rFonts w:ascii="PT Astra Serif" w:eastAsia="Times New Roman" w:hAnsi="PT Astra Serif" w:cs="Times New Roman"/>
          <w:b/>
          <w:lang w:eastAsia="ru-RU"/>
        </w:rPr>
        <w:t xml:space="preserve"> </w:t>
      </w:r>
      <w:r w:rsidR="00F12BCE" w:rsidRPr="00ED262C">
        <w:rPr>
          <w:rFonts w:ascii="PT Astra Serif" w:eastAsia="Times New Roman" w:hAnsi="PT Astra Serif" w:cs="Times New Roman"/>
          <w:lang w:eastAsia="ru-RU"/>
        </w:rPr>
        <w:t xml:space="preserve">Среднее </w:t>
      </w:r>
      <w:proofErr w:type="spellStart"/>
      <w:r w:rsidR="00F12BCE" w:rsidRPr="00ED262C">
        <w:rPr>
          <w:rFonts w:ascii="PT Astra Serif" w:eastAsia="Times New Roman" w:hAnsi="PT Astra Serif" w:cs="Times New Roman"/>
          <w:lang w:eastAsia="ru-RU"/>
        </w:rPr>
        <w:t>квадратическое</w:t>
      </w:r>
      <w:proofErr w:type="spellEnd"/>
      <w:r w:rsidR="00F12BCE" w:rsidRPr="00ED262C">
        <w:rPr>
          <w:rFonts w:ascii="PT Astra Serif" w:eastAsia="Times New Roman" w:hAnsi="PT Astra Serif" w:cs="Times New Roman"/>
          <w:lang w:eastAsia="ru-RU"/>
        </w:rPr>
        <w:t xml:space="preserve"> отклонение; </w:t>
      </w:r>
      <w:r w:rsidR="00F12BCE" w:rsidRPr="00ED262C">
        <w:rPr>
          <w:rFonts w:ascii="PT Astra Serif" w:eastAsia="Times New Roman" w:hAnsi="PT Astra Serif" w:cs="Times New Roman"/>
          <w:b/>
          <w:color w:val="000000"/>
          <w:shd w:val="clear" w:color="auto" w:fill="FFFFFF"/>
          <w:lang w:val="en-US" w:eastAsia="ru-RU"/>
        </w:rPr>
        <w:t>m</w:t>
      </w:r>
      <w:r w:rsidR="00F12BCE" w:rsidRPr="004A7E48">
        <w:rPr>
          <w:rFonts w:ascii="PT Astra Serif" w:eastAsia="Times New Roman" w:hAnsi="PT Astra Serif" w:cs="Times New Roman"/>
          <w:b/>
          <w:color w:val="000000"/>
          <w:sz w:val="24"/>
          <w:szCs w:val="24"/>
          <w:shd w:val="clear" w:color="auto" w:fill="FFFFFF"/>
          <w:lang w:eastAsia="ru-RU"/>
        </w:rPr>
        <w:t xml:space="preserve"> – </w:t>
      </w:r>
      <w:r w:rsidR="00F12BCE" w:rsidRPr="004A7E48">
        <w:rPr>
          <w:rFonts w:ascii="PT Astra Serif" w:eastAsia="Times New Roman" w:hAnsi="PT Astra Serif" w:cs="Times New Roman"/>
          <w:color w:val="000000"/>
          <w:sz w:val="24"/>
          <w:szCs w:val="24"/>
          <w:shd w:val="clear" w:color="auto" w:fill="FFFFFF"/>
          <w:lang w:eastAsia="ru-RU"/>
        </w:rPr>
        <w:t xml:space="preserve">ошибка средней величины; </w:t>
      </w:r>
      <w:r w:rsidR="00F12BCE" w:rsidRPr="004A7E48">
        <w:rPr>
          <w:rFonts w:ascii="PT Astra Serif" w:eastAsia="Times New Roman" w:hAnsi="PT Astra Serif" w:cs="Times New Roman"/>
          <w:b/>
          <w:color w:val="000000"/>
          <w:sz w:val="24"/>
          <w:szCs w:val="24"/>
          <w:shd w:val="clear" w:color="auto" w:fill="FFFFFF"/>
          <w:lang w:eastAsia="ru-RU"/>
        </w:rPr>
        <w:t xml:space="preserve">% - </w:t>
      </w:r>
      <w:r w:rsidR="00F12BCE" w:rsidRPr="004A7E48">
        <w:rPr>
          <w:rFonts w:ascii="PT Astra Serif" w:eastAsia="Times New Roman" w:hAnsi="PT Astra Serif" w:cs="Times New Roman"/>
          <w:color w:val="000000"/>
          <w:sz w:val="24"/>
          <w:szCs w:val="24"/>
          <w:shd w:val="clear" w:color="auto" w:fill="FFFFFF"/>
          <w:lang w:eastAsia="ru-RU"/>
        </w:rPr>
        <w:t xml:space="preserve">прирост; </w:t>
      </w:r>
      <w:r w:rsidR="00F12BCE" w:rsidRPr="004A7E48">
        <w:rPr>
          <w:rFonts w:ascii="PT Astra Serif" w:eastAsia="Times New Roman" w:hAnsi="PT Astra Serif" w:cs="Times New Roman"/>
          <w:b/>
          <w:color w:val="000000"/>
          <w:sz w:val="24"/>
          <w:szCs w:val="24"/>
          <w:shd w:val="clear" w:color="auto" w:fill="FFFFFF"/>
          <w:lang w:val="en-US" w:eastAsia="ru-RU"/>
        </w:rPr>
        <w:t>P</w:t>
      </w:r>
      <w:r w:rsidR="00F12BCE" w:rsidRPr="004A7E48">
        <w:rPr>
          <w:rFonts w:ascii="PT Astra Serif" w:eastAsia="Times New Roman" w:hAnsi="PT Astra Serif" w:cs="Times New Roman"/>
          <w:b/>
          <w:color w:val="000000"/>
          <w:sz w:val="24"/>
          <w:szCs w:val="24"/>
          <w:shd w:val="clear" w:color="auto" w:fill="FFFFFF"/>
          <w:lang w:eastAsia="ru-RU"/>
        </w:rPr>
        <w:t xml:space="preserve"> </w:t>
      </w:r>
      <w:r w:rsidR="00F12BCE" w:rsidRPr="004A7E48">
        <w:rPr>
          <w:rFonts w:ascii="PT Astra Serif" w:eastAsia="Times New Roman" w:hAnsi="PT Astra Serif" w:cs="Times New Roman"/>
          <w:color w:val="000000"/>
          <w:sz w:val="24"/>
          <w:szCs w:val="24"/>
          <w:shd w:val="clear" w:color="auto" w:fill="FFFFFF"/>
          <w:lang w:eastAsia="ru-RU"/>
        </w:rPr>
        <w:t>– вероятность.</w:t>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Сравнительный анализ полученных результатов – в гистограммах.</w:t>
      </w:r>
    </w:p>
    <w:p w:rsidR="00F12BCE" w:rsidRPr="004A7E48" w:rsidRDefault="00F12BCE" w:rsidP="003B4E05">
      <w:pPr>
        <w:spacing w:after="0" w:line="240" w:lineRule="auto"/>
        <w:ind w:firstLine="709"/>
        <w:jc w:val="center"/>
        <w:rPr>
          <w:rFonts w:ascii="PT Astra Serif" w:eastAsia="Times New Roman" w:hAnsi="PT Astra Serif" w:cs="Times New Roman"/>
          <w:b/>
          <w:color w:val="000000"/>
          <w:sz w:val="24"/>
          <w:szCs w:val="24"/>
          <w:shd w:val="clear" w:color="auto" w:fill="FFFFFF"/>
          <w:lang w:eastAsia="ru-RU"/>
        </w:rPr>
      </w:pPr>
    </w:p>
    <w:p w:rsidR="00F12BCE" w:rsidRPr="004A7E48" w:rsidRDefault="00F12BCE" w:rsidP="003B4E05">
      <w:pPr>
        <w:spacing w:after="0" w:line="240" w:lineRule="auto"/>
        <w:ind w:firstLine="709"/>
        <w:rPr>
          <w:rFonts w:ascii="PT Astra Serif" w:eastAsia="Times New Roman" w:hAnsi="PT Astra Serif" w:cs="Times New Roman"/>
          <w:b/>
          <w:color w:val="000000"/>
          <w:sz w:val="24"/>
          <w:szCs w:val="24"/>
          <w:shd w:val="clear" w:color="auto" w:fill="FFFFFF"/>
          <w:lang w:eastAsia="ru-RU"/>
        </w:rPr>
      </w:pPr>
    </w:p>
    <w:p w:rsidR="00F12BCE" w:rsidRPr="004A7E48" w:rsidRDefault="00F12BCE" w:rsidP="003B4E05">
      <w:pPr>
        <w:spacing w:after="0" w:line="240" w:lineRule="auto"/>
        <w:ind w:firstLine="709"/>
        <w:jc w:val="center"/>
        <w:rPr>
          <w:rFonts w:ascii="PT Astra Serif" w:eastAsia="Times New Roman" w:hAnsi="PT Astra Serif" w:cs="Times New Roman"/>
          <w:b/>
          <w:color w:val="000000"/>
          <w:sz w:val="24"/>
          <w:szCs w:val="24"/>
          <w:shd w:val="clear" w:color="auto" w:fill="FFFFFF"/>
          <w:lang w:eastAsia="ru-RU"/>
        </w:rPr>
      </w:pPr>
      <w:r w:rsidRPr="004A7E48">
        <w:rPr>
          <w:rFonts w:ascii="PT Astra Serif" w:eastAsia="Times New Roman" w:hAnsi="PT Astra Serif" w:cs="Times New Roman"/>
          <w:b/>
          <w:noProof/>
          <w:color w:val="000000"/>
          <w:sz w:val="24"/>
          <w:szCs w:val="24"/>
          <w:shd w:val="clear" w:color="auto" w:fill="FFFFFF"/>
          <w:lang w:eastAsia="ru-RU"/>
        </w:rPr>
        <w:drawing>
          <wp:inline distT="0" distB="0" distL="0" distR="0" wp14:anchorId="5A6D4F95" wp14:editId="2E92F1AE">
            <wp:extent cx="5486400" cy="3286125"/>
            <wp:effectExtent l="0" t="0" r="0"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Рис. 1. Результаты тестирования до и после эксперимента в прыжках в длину с места</w:t>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Из гистограмм видно, что в тесте прыжок в длину с места, в</w:t>
      </w:r>
      <w:r w:rsidRPr="004A7E48">
        <w:rPr>
          <w:rFonts w:ascii="PT Astra Serif" w:eastAsia="Times New Roman" w:hAnsi="PT Astra Serif" w:cs="Times New Roman"/>
          <w:sz w:val="24"/>
          <w:szCs w:val="24"/>
          <w:lang w:eastAsia="ru-RU"/>
        </w:rPr>
        <w:t xml:space="preserve"> экспериментальной группе </w:t>
      </w:r>
      <w:r w:rsidRPr="004A7E48">
        <w:rPr>
          <w:rFonts w:ascii="PT Astra Serif" w:eastAsia="Times New Roman" w:hAnsi="PT Astra Serif" w:cs="Times New Roman"/>
          <w:color w:val="000000"/>
          <w:sz w:val="24"/>
          <w:szCs w:val="24"/>
          <w:shd w:val="clear" w:color="auto" w:fill="FFFFFF"/>
          <w:lang w:eastAsia="ru-RU"/>
        </w:rPr>
        <w:t>показа</w:t>
      </w:r>
      <w:r w:rsidRPr="004A7E48">
        <w:rPr>
          <w:rFonts w:ascii="PT Astra Serif" w:eastAsia="Times New Roman" w:hAnsi="PT Astra Serif" w:cs="Times New Roman"/>
          <w:sz w:val="24"/>
          <w:szCs w:val="24"/>
          <w:shd w:val="clear" w:color="auto" w:fill="FFFFFF"/>
          <w:lang w:eastAsia="ru-RU"/>
        </w:rPr>
        <w:t>н</w:t>
      </w:r>
      <w:r w:rsidRPr="004A7E48">
        <w:rPr>
          <w:rFonts w:ascii="PT Astra Serif" w:eastAsia="Times New Roman" w:hAnsi="PT Astra Serif" w:cs="Times New Roman"/>
          <w:color w:val="000000"/>
          <w:sz w:val="24"/>
          <w:szCs w:val="24"/>
          <w:shd w:val="clear" w:color="auto" w:fill="FFFFFF"/>
          <w:lang w:eastAsia="ru-RU"/>
        </w:rPr>
        <w:t xml:space="preserve"> высокий процент роста результатов</w:t>
      </w:r>
      <w:r w:rsidRPr="004A7E48">
        <w:rPr>
          <w:rFonts w:ascii="PT Astra Serif" w:eastAsia="Times New Roman" w:hAnsi="PT Astra Serif" w:cs="Times New Roman"/>
          <w:sz w:val="24"/>
          <w:szCs w:val="24"/>
          <w:lang w:eastAsia="ru-RU"/>
        </w:rPr>
        <w:t xml:space="preserve"> (15%, </w:t>
      </w:r>
      <w:r w:rsidRPr="004A7E48">
        <w:rPr>
          <w:rFonts w:ascii="PT Astra Serif" w:eastAsia="Times New Roman" w:hAnsi="PT Astra Serif" w:cs="Times New Roman"/>
          <w:color w:val="000000"/>
          <w:sz w:val="24"/>
          <w:szCs w:val="24"/>
          <w:shd w:val="clear" w:color="auto" w:fill="FFFFFF"/>
          <w:lang w:val="en-US" w:eastAsia="ru-RU"/>
        </w:rPr>
        <w:t>P</w:t>
      </w:r>
      <w:r w:rsidRPr="004A7E48">
        <w:rPr>
          <w:rFonts w:ascii="PT Astra Serif" w:eastAsia="Times New Roman" w:hAnsi="PT Astra Serif" w:cs="Times New Roman"/>
          <w:color w:val="000000"/>
          <w:sz w:val="24"/>
          <w:szCs w:val="24"/>
          <w:shd w:val="clear" w:color="auto" w:fill="FFFFFF"/>
          <w:lang w:eastAsia="ru-RU"/>
        </w:rPr>
        <w:t xml:space="preserve"> &lt;0,05), получен </w:t>
      </w:r>
      <w:r w:rsidRPr="004A7E48">
        <w:rPr>
          <w:rFonts w:ascii="PT Astra Serif" w:eastAsia="Times New Roman" w:hAnsi="PT Astra Serif" w:cs="Times New Roman"/>
          <w:sz w:val="24"/>
          <w:szCs w:val="24"/>
          <w:shd w:val="clear" w:color="auto" w:fill="FFFFFF"/>
          <w:lang w:eastAsia="ru-RU"/>
        </w:rPr>
        <w:t xml:space="preserve">статистически </w:t>
      </w:r>
      <w:r w:rsidRPr="004A7E48">
        <w:rPr>
          <w:rFonts w:ascii="PT Astra Serif" w:eastAsia="Times New Roman" w:hAnsi="PT Astra Serif" w:cs="Times New Roman"/>
          <w:color w:val="000000"/>
          <w:sz w:val="24"/>
          <w:szCs w:val="24"/>
          <w:shd w:val="clear" w:color="auto" w:fill="FFFFFF"/>
          <w:lang w:eastAsia="ru-RU"/>
        </w:rPr>
        <w:t xml:space="preserve">значимый прирост. В контрольной группе рост результативности составил (10%). Полученный статистически значимый прирост в этом тесте в экспериментальной группе позволяет нам утверждать о более качественном развитии уровня скоростно-силовых способностей по сравнению с контрольной группой. Следовательно, и об эффективности применения разработанных нами комплексов упражнений с применением </w:t>
      </w:r>
      <w:r w:rsidRPr="004A7E48">
        <w:rPr>
          <w:rFonts w:ascii="PT Astra Serif" w:eastAsia="Times New Roman" w:hAnsi="PT Astra Serif" w:cs="Times New Roman"/>
          <w:color w:val="000000"/>
          <w:sz w:val="24"/>
          <w:szCs w:val="24"/>
          <w:shd w:val="clear" w:color="auto" w:fill="FFFFFF"/>
          <w:lang w:val="en-US" w:eastAsia="ru-RU"/>
        </w:rPr>
        <w:t>TRX</w:t>
      </w:r>
      <w:r w:rsidRPr="004A7E48">
        <w:rPr>
          <w:rFonts w:ascii="PT Astra Serif" w:eastAsia="Times New Roman" w:hAnsi="PT Astra Serif" w:cs="Times New Roman"/>
          <w:color w:val="000000"/>
          <w:sz w:val="24"/>
          <w:szCs w:val="24"/>
          <w:shd w:val="clear" w:color="auto" w:fill="FFFFFF"/>
          <w:lang w:eastAsia="ru-RU"/>
        </w:rPr>
        <w:t xml:space="preserve"> петель. </w:t>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hAnsi="PT Astra Serif"/>
          <w:b/>
          <w:noProof/>
          <w:sz w:val="24"/>
          <w:szCs w:val="24"/>
          <w:lang w:eastAsia="ru-RU"/>
        </w:rPr>
        <w:drawing>
          <wp:inline distT="0" distB="0" distL="0" distR="0" wp14:anchorId="564E5EED" wp14:editId="179C8537">
            <wp:extent cx="5448300" cy="2933700"/>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Рис. 2. Результаты тестирования до и после эксперимента в беге на 30 м</w:t>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p>
    <w:p w:rsidR="00F12BCE" w:rsidRPr="004A7E48" w:rsidRDefault="00F12BCE" w:rsidP="003B4E05">
      <w:pPr>
        <w:spacing w:after="0" w:line="240" w:lineRule="auto"/>
        <w:ind w:firstLine="709"/>
        <w:jc w:val="both"/>
        <w:rPr>
          <w:rFonts w:ascii="PT Astra Serif" w:eastAsia="Times New Roman" w:hAnsi="PT Astra Serif" w:cs="Times New Roman"/>
          <w:b/>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Из гистограмм видно, что в тесте бег на 30 метров (контроль скоростных способностей),</w:t>
      </w:r>
      <w:r w:rsidRPr="004A7E48">
        <w:rPr>
          <w:rFonts w:ascii="PT Astra Serif" w:eastAsia="Times New Roman" w:hAnsi="PT Astra Serif" w:cs="Times New Roman"/>
          <w:sz w:val="24"/>
          <w:szCs w:val="24"/>
          <w:lang w:eastAsia="ru-RU"/>
        </w:rPr>
        <w:t xml:space="preserve"> в экспериментальной группе динамика развития быстроты увеличилась на (16%, </w:t>
      </w:r>
      <w:r w:rsidRPr="004A7E48">
        <w:rPr>
          <w:rFonts w:ascii="PT Astra Serif" w:eastAsia="Times New Roman" w:hAnsi="PT Astra Serif" w:cs="Times New Roman"/>
          <w:color w:val="000000"/>
          <w:sz w:val="24"/>
          <w:szCs w:val="24"/>
          <w:shd w:val="clear" w:color="auto" w:fill="FFFFFF"/>
          <w:lang w:val="en-US" w:eastAsia="ru-RU"/>
        </w:rPr>
        <w:t>P</w:t>
      </w:r>
      <w:r w:rsidRPr="004A7E48">
        <w:rPr>
          <w:rFonts w:ascii="PT Astra Serif" w:eastAsia="Times New Roman" w:hAnsi="PT Astra Serif" w:cs="Times New Roman"/>
          <w:color w:val="000000"/>
          <w:sz w:val="24"/>
          <w:szCs w:val="24"/>
          <w:shd w:val="clear" w:color="auto" w:fill="FFFFFF"/>
          <w:lang w:eastAsia="ru-RU"/>
        </w:rPr>
        <w:t xml:space="preserve"> &lt;0,05), получен статистический значимый прирост. В контрольной группе рост результативности составил (12%). Полученный статистический значимый прирост по этому виду теста в экспериментальной группе позволяет нам утверждать о более качественном развитии уровня быстроты в сравнении с контрольной группой. Следовательно, и об эффективности применения разработанных нами комплексов упражнений с ТRХ петлями. </w:t>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hAnsi="PT Astra Serif"/>
          <w:b/>
          <w:noProof/>
          <w:sz w:val="24"/>
          <w:szCs w:val="24"/>
          <w:lang w:eastAsia="ru-RU"/>
        </w:rPr>
        <w:drawing>
          <wp:inline distT="0" distB="0" distL="0" distR="0" wp14:anchorId="6AAF3DA9" wp14:editId="5FDD5C73">
            <wp:extent cx="5133975" cy="2886075"/>
            <wp:effectExtent l="0" t="0" r="9525" b="9525"/>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Рис. 3. Результаты соревнований до и после эксперимента в беге на 60 м</w:t>
      </w: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p>
    <w:p w:rsidR="00F12BCE" w:rsidRPr="004A7E48" w:rsidRDefault="00F12BCE" w:rsidP="003B4E05">
      <w:pPr>
        <w:spacing w:after="0" w:line="240" w:lineRule="auto"/>
        <w:ind w:firstLine="709"/>
        <w:jc w:val="both"/>
        <w:rPr>
          <w:rFonts w:ascii="PT Astra Serif" w:eastAsia="Times New Roman" w:hAnsi="PT Astra Serif" w:cs="Times New Roman"/>
          <w:color w:val="000000"/>
          <w:sz w:val="24"/>
          <w:szCs w:val="24"/>
          <w:shd w:val="clear" w:color="auto" w:fill="FFFFFF"/>
          <w:lang w:eastAsia="ru-RU"/>
        </w:rPr>
      </w:pPr>
      <w:r w:rsidRPr="004A7E48">
        <w:rPr>
          <w:rFonts w:ascii="PT Astra Serif" w:eastAsia="Times New Roman" w:hAnsi="PT Astra Serif" w:cs="Times New Roman"/>
          <w:color w:val="000000"/>
          <w:sz w:val="24"/>
          <w:szCs w:val="24"/>
          <w:shd w:val="clear" w:color="auto" w:fill="FFFFFF"/>
          <w:lang w:eastAsia="ru-RU"/>
        </w:rPr>
        <w:t>По результатам соревнований в беге на 60 метров, также виден прирост результативности в контрольной группе (10%), в экспериментальной группе (12%, P &lt;0,05), в экспериментальной группе получен статистически значимый прирост, это говорит об эффективности применения упражнений с петлями Т</w:t>
      </w:r>
      <w:r w:rsidRPr="004A7E48">
        <w:rPr>
          <w:rFonts w:ascii="PT Astra Serif" w:eastAsia="Times New Roman" w:hAnsi="PT Astra Serif" w:cs="Times New Roman"/>
          <w:color w:val="000000"/>
          <w:sz w:val="24"/>
          <w:szCs w:val="24"/>
          <w:shd w:val="clear" w:color="auto" w:fill="FFFFFF"/>
          <w:lang w:val="en-US" w:eastAsia="ru-RU"/>
        </w:rPr>
        <w:t>R</w:t>
      </w:r>
      <w:r w:rsidRPr="004A7E48">
        <w:rPr>
          <w:rFonts w:ascii="PT Astra Serif" w:eastAsia="Times New Roman" w:hAnsi="PT Astra Serif" w:cs="Times New Roman"/>
          <w:color w:val="000000"/>
          <w:sz w:val="24"/>
          <w:szCs w:val="24"/>
          <w:shd w:val="clear" w:color="auto" w:fill="FFFFFF"/>
          <w:lang w:eastAsia="ru-RU"/>
        </w:rPr>
        <w:t>Х.</w:t>
      </w:r>
    </w:p>
    <w:p w:rsidR="00F12BCE" w:rsidRPr="004A7E48" w:rsidRDefault="00F12BCE" w:rsidP="003B4E05">
      <w:pPr>
        <w:spacing w:after="0" w:line="240" w:lineRule="auto"/>
        <w:ind w:firstLine="709"/>
        <w:jc w:val="both"/>
        <w:rPr>
          <w:rFonts w:ascii="PT Astra Serif" w:eastAsia="Calibri" w:hAnsi="PT Astra Serif" w:cs="Times New Roman"/>
          <w:b/>
          <w:sz w:val="24"/>
          <w:szCs w:val="24"/>
        </w:rPr>
      </w:pPr>
      <w:r w:rsidRPr="004A7E48">
        <w:rPr>
          <w:rFonts w:ascii="PT Astra Serif" w:eastAsia="Times New Roman" w:hAnsi="PT Astra Serif" w:cs="Times New Roman"/>
          <w:color w:val="000000"/>
          <w:sz w:val="24"/>
          <w:szCs w:val="24"/>
          <w:shd w:val="clear" w:color="auto" w:fill="FFFFFF"/>
          <w:lang w:eastAsia="ru-RU"/>
        </w:rPr>
        <w:t>Из диаграмм видно, что полученные результаты в конце исследования, в процентном приросте в экспериментальной группе немного выше чем в контрольной. Следовательно, этот факт, позволяет нам сделать вывод, что предложенные нами комплексы упражнений с Т</w:t>
      </w:r>
      <w:r w:rsidRPr="004A7E48">
        <w:rPr>
          <w:rFonts w:ascii="PT Astra Serif" w:eastAsia="Times New Roman" w:hAnsi="PT Astra Serif" w:cs="Times New Roman"/>
          <w:color w:val="000000"/>
          <w:sz w:val="24"/>
          <w:szCs w:val="24"/>
          <w:shd w:val="clear" w:color="auto" w:fill="FFFFFF"/>
          <w:lang w:val="en-US" w:eastAsia="ru-RU"/>
        </w:rPr>
        <w:t>R</w:t>
      </w:r>
      <w:r w:rsidRPr="004A7E48">
        <w:rPr>
          <w:rFonts w:ascii="PT Astra Serif" w:eastAsia="Times New Roman" w:hAnsi="PT Astra Serif" w:cs="Times New Roman"/>
          <w:color w:val="000000"/>
          <w:sz w:val="24"/>
          <w:szCs w:val="24"/>
          <w:shd w:val="clear" w:color="auto" w:fill="FFFFFF"/>
          <w:lang w:eastAsia="ru-RU"/>
        </w:rPr>
        <w:t xml:space="preserve">Х-петлями не </w:t>
      </w:r>
      <w:r w:rsidRPr="004A7E48">
        <w:rPr>
          <w:rFonts w:ascii="PT Astra Serif" w:eastAsia="Times New Roman" w:hAnsi="PT Astra Serif" w:cs="Times New Roman"/>
          <w:sz w:val="24"/>
          <w:szCs w:val="24"/>
          <w:shd w:val="clear" w:color="auto" w:fill="FFFFFF"/>
          <w:lang w:eastAsia="ru-RU"/>
        </w:rPr>
        <w:t xml:space="preserve">уступают </w:t>
      </w:r>
      <w:r w:rsidRPr="004A7E48">
        <w:rPr>
          <w:rFonts w:ascii="PT Astra Serif" w:eastAsia="Times New Roman" w:hAnsi="PT Astra Serif" w:cs="Times New Roman"/>
          <w:color w:val="000000"/>
          <w:sz w:val="24"/>
          <w:szCs w:val="24"/>
          <w:shd w:val="clear" w:color="auto" w:fill="FFFFFF"/>
          <w:lang w:eastAsia="ru-RU"/>
        </w:rPr>
        <w:t xml:space="preserve">в эффективности традиционным средствам и методам развития </w:t>
      </w:r>
      <w:proofErr w:type="spellStart"/>
      <w:r w:rsidRPr="004A7E48">
        <w:rPr>
          <w:rFonts w:ascii="PT Astra Serif" w:eastAsia="Times New Roman" w:hAnsi="PT Astra Serif" w:cs="Times New Roman"/>
          <w:color w:val="000000"/>
          <w:sz w:val="24"/>
          <w:szCs w:val="24"/>
          <w:shd w:val="clear" w:color="auto" w:fill="FFFFFF"/>
          <w:lang w:eastAsia="ru-RU"/>
        </w:rPr>
        <w:t>скоростно</w:t>
      </w:r>
      <w:proofErr w:type="spellEnd"/>
      <w:r w:rsidRPr="004A7E48">
        <w:rPr>
          <w:rFonts w:ascii="PT Astra Serif" w:eastAsia="Times New Roman" w:hAnsi="PT Astra Serif" w:cs="Times New Roman"/>
          <w:color w:val="000000"/>
          <w:sz w:val="24"/>
          <w:szCs w:val="24"/>
          <w:shd w:val="clear" w:color="auto" w:fill="FFFFFF"/>
          <w:lang w:eastAsia="ru-RU"/>
        </w:rPr>
        <w:t>–силовых способностей в легкой атлетике, применяемым для групп начальной подготовки.</w:t>
      </w:r>
      <w:r w:rsidRPr="004A7E48">
        <w:rPr>
          <w:rFonts w:ascii="PT Astra Serif" w:hAnsi="PT Astra Serif"/>
          <w:sz w:val="24"/>
          <w:szCs w:val="24"/>
        </w:rPr>
        <w:t xml:space="preserve"> </w:t>
      </w:r>
      <w:r w:rsidRPr="004A7E48">
        <w:rPr>
          <w:rFonts w:ascii="PT Astra Serif" w:eastAsia="Times New Roman" w:hAnsi="PT Astra Serif" w:cs="Times New Roman"/>
          <w:color w:val="000000"/>
          <w:sz w:val="24"/>
          <w:szCs w:val="24"/>
          <w:shd w:val="clear" w:color="auto" w:fill="FFFFFF"/>
          <w:lang w:eastAsia="ru-RU"/>
        </w:rPr>
        <w:t>Это, на наш взгляд, – подтверждение эффективности, как применявшихся комплексов упражнений Т</w:t>
      </w:r>
      <w:r w:rsidRPr="004A7E48">
        <w:rPr>
          <w:rFonts w:ascii="PT Astra Serif" w:eastAsia="Times New Roman" w:hAnsi="PT Astra Serif" w:cs="Times New Roman"/>
          <w:color w:val="000000"/>
          <w:sz w:val="24"/>
          <w:szCs w:val="24"/>
          <w:shd w:val="clear" w:color="auto" w:fill="FFFFFF"/>
          <w:lang w:val="en-US" w:eastAsia="ru-RU"/>
        </w:rPr>
        <w:t>R</w:t>
      </w:r>
      <w:r w:rsidRPr="004A7E48">
        <w:rPr>
          <w:rFonts w:ascii="PT Astra Serif" w:eastAsia="Times New Roman" w:hAnsi="PT Astra Serif" w:cs="Times New Roman"/>
          <w:color w:val="000000"/>
          <w:sz w:val="24"/>
          <w:szCs w:val="24"/>
          <w:shd w:val="clear" w:color="auto" w:fill="FFFFFF"/>
          <w:lang w:eastAsia="ru-RU"/>
        </w:rPr>
        <w:t xml:space="preserve">Х-тренировки, так и </w:t>
      </w:r>
      <w:r w:rsidRPr="004A7E48">
        <w:rPr>
          <w:rFonts w:ascii="PT Astra Serif" w:eastAsia="Times New Roman" w:hAnsi="PT Astra Serif" w:cs="Times New Roman"/>
          <w:sz w:val="24"/>
          <w:szCs w:val="24"/>
          <w:shd w:val="clear" w:color="auto" w:fill="FFFFFF"/>
          <w:lang w:eastAsia="ru-RU"/>
        </w:rPr>
        <w:t xml:space="preserve">традиционных </w:t>
      </w:r>
      <w:r w:rsidRPr="004A7E48">
        <w:rPr>
          <w:rFonts w:ascii="PT Astra Serif" w:eastAsia="Times New Roman" w:hAnsi="PT Astra Serif" w:cs="Times New Roman"/>
          <w:color w:val="000000"/>
          <w:sz w:val="24"/>
          <w:szCs w:val="24"/>
          <w:shd w:val="clear" w:color="auto" w:fill="FFFFFF"/>
          <w:lang w:eastAsia="ru-RU"/>
        </w:rPr>
        <w:t xml:space="preserve">средств развития скоростно-силовых способностей. </w:t>
      </w:r>
      <w:r w:rsidRPr="004A7E48">
        <w:rPr>
          <w:rFonts w:ascii="PT Astra Serif" w:eastAsia="Calibri" w:hAnsi="PT Astra Serif" w:cs="Times New Roman"/>
          <w:b/>
          <w:sz w:val="24"/>
          <w:szCs w:val="24"/>
        </w:rPr>
        <w:br w:type="page"/>
      </w:r>
    </w:p>
    <w:p w:rsidR="00F12BCE" w:rsidRPr="004A7E48" w:rsidRDefault="00F12BCE" w:rsidP="003B4E05">
      <w:pPr>
        <w:spacing w:after="0" w:line="240" w:lineRule="auto"/>
        <w:ind w:firstLine="709"/>
        <w:contextualSpacing/>
        <w:jc w:val="center"/>
        <w:rPr>
          <w:rFonts w:ascii="PT Astra Serif" w:eastAsia="Calibri" w:hAnsi="PT Astra Serif" w:cs="Times New Roman"/>
          <w:b/>
          <w:sz w:val="24"/>
          <w:szCs w:val="24"/>
        </w:rPr>
      </w:pPr>
      <w:r w:rsidRPr="004A7E48">
        <w:rPr>
          <w:rFonts w:ascii="PT Astra Serif" w:eastAsia="Calibri" w:hAnsi="PT Astra Serif" w:cs="Times New Roman"/>
          <w:b/>
          <w:sz w:val="24"/>
          <w:szCs w:val="24"/>
        </w:rPr>
        <w:t>ВЫВОДЫ</w:t>
      </w:r>
    </w:p>
    <w:p w:rsidR="00F12BCE" w:rsidRPr="004A7E48" w:rsidRDefault="00F12BCE" w:rsidP="003B4E05">
      <w:pPr>
        <w:spacing w:after="0" w:line="240" w:lineRule="auto"/>
        <w:ind w:firstLine="709"/>
        <w:contextualSpacing/>
        <w:jc w:val="both"/>
        <w:rPr>
          <w:rFonts w:ascii="PT Astra Serif" w:eastAsia="Calibri" w:hAnsi="PT Astra Serif" w:cs="Times New Roman"/>
          <w:sz w:val="24"/>
          <w:szCs w:val="24"/>
        </w:rPr>
      </w:pPr>
    </w:p>
    <w:p w:rsidR="00F12BCE" w:rsidRPr="004A7E48" w:rsidRDefault="00B07A6F" w:rsidP="00B07A6F">
      <w:pPr>
        <w:spacing w:after="0" w:line="240" w:lineRule="auto"/>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ab/>
      </w:r>
      <w:r w:rsidR="00F12BCE" w:rsidRPr="004A7E48">
        <w:rPr>
          <w:rFonts w:ascii="PT Astra Serif" w:eastAsia="Calibri" w:hAnsi="PT Astra Serif" w:cs="Times New Roman"/>
          <w:sz w:val="24"/>
          <w:szCs w:val="24"/>
        </w:rPr>
        <w:t xml:space="preserve">Изучение научно-методической литературы позволило классифицировать средства для развития скоростно-силовых качеств. Выявлен не используемый в легкой атлетике вид инвентаря – </w:t>
      </w:r>
      <w:r w:rsidR="00F12BCE" w:rsidRPr="004A7E48">
        <w:rPr>
          <w:rFonts w:ascii="PT Astra Serif" w:eastAsia="Calibri" w:hAnsi="PT Astra Serif" w:cs="Times New Roman"/>
          <w:sz w:val="24"/>
          <w:szCs w:val="24"/>
          <w:lang w:val="en-US"/>
        </w:rPr>
        <w:t>TRX</w:t>
      </w:r>
      <w:r w:rsidR="00F12BCE" w:rsidRPr="004A7E48">
        <w:rPr>
          <w:rFonts w:ascii="PT Astra Serif" w:eastAsia="Calibri" w:hAnsi="PT Astra Serif" w:cs="Times New Roman"/>
          <w:sz w:val="24"/>
          <w:szCs w:val="24"/>
        </w:rPr>
        <w:t>-тренажер.</w:t>
      </w:r>
    </w:p>
    <w:p w:rsidR="00F12BCE" w:rsidRPr="004A7E48" w:rsidRDefault="00F12BCE" w:rsidP="003B4E05">
      <w:pPr>
        <w:numPr>
          <w:ilvl w:val="0"/>
          <w:numId w:val="15"/>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 xml:space="preserve">Изучение </w:t>
      </w:r>
      <w:r w:rsidRPr="004A7E48">
        <w:rPr>
          <w:rFonts w:ascii="PT Astra Serif" w:eastAsia="Calibri" w:hAnsi="PT Astra Serif" w:cs="Times New Roman"/>
          <w:sz w:val="24"/>
          <w:szCs w:val="24"/>
          <w:lang w:val="en-US"/>
        </w:rPr>
        <w:t>TRX</w:t>
      </w:r>
      <w:r w:rsidRPr="004A7E48">
        <w:rPr>
          <w:rFonts w:ascii="PT Astra Serif" w:eastAsia="Calibri" w:hAnsi="PT Astra Serif" w:cs="Times New Roman"/>
          <w:sz w:val="24"/>
          <w:szCs w:val="24"/>
        </w:rPr>
        <w:t>-тренажёра показало возможность применения упражнений с его использованием в тренировке легкоатлетов:</w:t>
      </w:r>
    </w:p>
    <w:p w:rsidR="00F12BCE" w:rsidRPr="004A7E48" w:rsidRDefault="00F12BCE" w:rsidP="003B4E05">
      <w:pPr>
        <w:numPr>
          <w:ilvl w:val="0"/>
          <w:numId w:val="22"/>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тренажер позволяет снизить ударную нагрузку на ОДА, в отличие от традиционных прыжковых упражнений;</w:t>
      </w:r>
    </w:p>
    <w:p w:rsidR="00F12BCE" w:rsidRPr="004A7E48" w:rsidRDefault="00F12BCE" w:rsidP="003B4E05">
      <w:pPr>
        <w:numPr>
          <w:ilvl w:val="0"/>
          <w:numId w:val="22"/>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hAnsi="PT Astra Serif" w:cs="Times New Roman"/>
          <w:color w:val="000000"/>
          <w:sz w:val="24"/>
          <w:szCs w:val="24"/>
          <w:shd w:val="clear" w:color="auto" w:fill="FFFFFF"/>
        </w:rPr>
        <w:t>прорабатываются разные группы мышц — в том числе те, которые редко задействуются во время традиционных упражнений, применяемых в тренировке легкоатлетов;</w:t>
      </w:r>
    </w:p>
    <w:p w:rsidR="00F12BCE" w:rsidRPr="004A7E48" w:rsidRDefault="00F12BCE" w:rsidP="003B4E05">
      <w:pPr>
        <w:numPr>
          <w:ilvl w:val="0"/>
          <w:numId w:val="22"/>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тренажер дает возможность выполнять сопряженные упражнения.</w:t>
      </w:r>
    </w:p>
    <w:p w:rsidR="00F12BCE" w:rsidRPr="004A7E48" w:rsidRDefault="00F12BCE" w:rsidP="003B4E05">
      <w:pPr>
        <w:numPr>
          <w:ilvl w:val="0"/>
          <w:numId w:val="15"/>
        </w:numPr>
        <w:spacing w:after="0" w:line="240" w:lineRule="auto"/>
        <w:ind w:left="0" w:firstLine="709"/>
        <w:contextualSpacing/>
        <w:jc w:val="both"/>
        <w:rPr>
          <w:rFonts w:ascii="PT Astra Serif" w:eastAsia="Calibri" w:hAnsi="PT Astra Serif" w:cs="Times New Roman"/>
          <w:sz w:val="24"/>
          <w:szCs w:val="24"/>
        </w:rPr>
      </w:pPr>
      <w:r w:rsidRPr="004A7E48">
        <w:rPr>
          <w:rFonts w:ascii="PT Astra Serif" w:eastAsia="Calibri" w:hAnsi="PT Astra Serif" w:cs="Times New Roman"/>
          <w:sz w:val="24"/>
          <w:szCs w:val="24"/>
        </w:rPr>
        <w:t xml:space="preserve">Разработаны комплексы упражнений с использованием </w:t>
      </w:r>
      <w:r w:rsidRPr="004A7E48">
        <w:rPr>
          <w:rFonts w:ascii="PT Astra Serif" w:eastAsia="Calibri" w:hAnsi="PT Astra Serif" w:cs="Times New Roman"/>
          <w:sz w:val="24"/>
          <w:szCs w:val="24"/>
          <w:lang w:val="en-US"/>
        </w:rPr>
        <w:t>TRX</w:t>
      </w:r>
      <w:r w:rsidRPr="004A7E48">
        <w:rPr>
          <w:rFonts w:ascii="PT Astra Serif" w:eastAsia="Calibri" w:hAnsi="PT Astra Serif" w:cs="Times New Roman"/>
          <w:sz w:val="24"/>
          <w:szCs w:val="24"/>
        </w:rPr>
        <w:t>-тренажера, максимально адаптированные под тренировочный процесс спринтеров на этапе начальной подготовки.</w:t>
      </w:r>
    </w:p>
    <w:p w:rsidR="00F12BCE" w:rsidRPr="004A7E48" w:rsidRDefault="00F12BCE" w:rsidP="003B4E05">
      <w:pPr>
        <w:numPr>
          <w:ilvl w:val="0"/>
          <w:numId w:val="15"/>
        </w:numPr>
        <w:spacing w:after="0" w:line="240" w:lineRule="auto"/>
        <w:ind w:left="0" w:firstLine="709"/>
        <w:contextualSpacing/>
        <w:jc w:val="both"/>
        <w:rPr>
          <w:rFonts w:ascii="PT Astra Serif" w:eastAsia="Times New Roman" w:hAnsi="PT Astra Serif" w:cs="Times New Roman"/>
          <w:sz w:val="24"/>
          <w:szCs w:val="24"/>
          <w:shd w:val="clear" w:color="auto" w:fill="FFFFFF"/>
          <w:lang w:eastAsia="ru-RU"/>
        </w:rPr>
      </w:pPr>
      <w:r w:rsidRPr="004A7E48">
        <w:rPr>
          <w:rFonts w:ascii="PT Astra Serif" w:eastAsia="Calibri" w:hAnsi="PT Astra Serif" w:cs="Times New Roman"/>
          <w:sz w:val="24"/>
          <w:szCs w:val="24"/>
        </w:rPr>
        <w:t xml:space="preserve">Экспериментально подтверждена эффективность использования </w:t>
      </w:r>
      <w:r w:rsidRPr="004A7E48">
        <w:rPr>
          <w:rFonts w:ascii="PT Astra Serif" w:eastAsia="Calibri" w:hAnsi="PT Astra Serif" w:cs="Times New Roman"/>
          <w:sz w:val="24"/>
          <w:szCs w:val="24"/>
          <w:lang w:val="en-US"/>
        </w:rPr>
        <w:t>TRX</w:t>
      </w:r>
      <w:r w:rsidRPr="004A7E48">
        <w:rPr>
          <w:rFonts w:ascii="PT Astra Serif" w:eastAsia="Calibri" w:hAnsi="PT Astra Serif" w:cs="Times New Roman"/>
          <w:sz w:val="24"/>
          <w:szCs w:val="24"/>
        </w:rPr>
        <w:t xml:space="preserve">-тренажера в тренировке легкоатлетов-спринтеров на этапе начальной подготовки. Получен статистически значимый прирост во всех тестах (прыжок в длину с места, тройной прыжок с места, бег на 30 м) и в результатах соревнований (в беге на 60 метров). </w:t>
      </w:r>
    </w:p>
    <w:p w:rsidR="00F12BCE" w:rsidRPr="004A7E48" w:rsidRDefault="00F12BCE" w:rsidP="003B4E05">
      <w:pPr>
        <w:spacing w:line="240" w:lineRule="auto"/>
        <w:ind w:firstLine="709"/>
        <w:rPr>
          <w:rFonts w:ascii="PT Astra Serif" w:hAnsi="PT Astra Serif" w:cs="Times New Roman"/>
          <w:sz w:val="24"/>
          <w:szCs w:val="24"/>
        </w:rPr>
      </w:pPr>
    </w:p>
    <w:p w:rsidR="00C76A25" w:rsidRPr="004A7E48" w:rsidRDefault="00C76A25" w:rsidP="003B4E05">
      <w:pPr>
        <w:spacing w:after="0" w:line="240" w:lineRule="auto"/>
        <w:ind w:firstLine="709"/>
        <w:contextualSpacing/>
        <w:rPr>
          <w:rFonts w:ascii="PT Astra Serif" w:eastAsia="Calibri" w:hAnsi="PT Astra Serif" w:cs="Times New Roman"/>
          <w:b/>
          <w:sz w:val="24"/>
          <w:szCs w:val="24"/>
        </w:rPr>
      </w:pPr>
    </w:p>
    <w:p w:rsidR="00C76A25" w:rsidRPr="004A7E48" w:rsidRDefault="00C76A25" w:rsidP="003B4E05">
      <w:pPr>
        <w:spacing w:after="0" w:line="240" w:lineRule="auto"/>
        <w:ind w:firstLine="709"/>
        <w:contextualSpacing/>
        <w:jc w:val="center"/>
        <w:rPr>
          <w:rFonts w:ascii="PT Astra Serif" w:eastAsia="Calibri" w:hAnsi="PT Astra Serif" w:cs="Times New Roman"/>
          <w:b/>
          <w:sz w:val="24"/>
          <w:szCs w:val="24"/>
        </w:rPr>
      </w:pPr>
    </w:p>
    <w:p w:rsidR="00C76A25" w:rsidRPr="004A7E48" w:rsidRDefault="00C76A25" w:rsidP="003B4E05">
      <w:pPr>
        <w:spacing w:after="0" w:line="240" w:lineRule="auto"/>
        <w:ind w:firstLine="709"/>
        <w:contextualSpacing/>
        <w:jc w:val="center"/>
        <w:rPr>
          <w:rFonts w:ascii="PT Astra Serif" w:hAnsi="PT Astra Serif" w:cs="Times New Roman"/>
          <w:color w:val="000000"/>
          <w:sz w:val="24"/>
          <w:szCs w:val="24"/>
        </w:rPr>
      </w:pPr>
      <w:r w:rsidRPr="004A7E48">
        <w:rPr>
          <w:rFonts w:ascii="PT Astra Serif" w:hAnsi="PT Astra Serif" w:cs="Times New Roman"/>
          <w:color w:val="000000"/>
          <w:sz w:val="24"/>
          <w:szCs w:val="24"/>
        </w:rPr>
        <w:t>ЗАКЛЮЧЕНИЕ</w:t>
      </w:r>
    </w:p>
    <w:p w:rsidR="00C76A25" w:rsidRPr="004A7E48" w:rsidRDefault="00C76A25" w:rsidP="003B4E05">
      <w:pPr>
        <w:spacing w:after="0" w:line="240" w:lineRule="auto"/>
        <w:ind w:firstLine="709"/>
        <w:contextualSpacing/>
        <w:jc w:val="center"/>
        <w:rPr>
          <w:rFonts w:ascii="PT Astra Serif" w:hAnsi="PT Astra Serif" w:cs="Times New Roman"/>
          <w:color w:val="000000"/>
          <w:sz w:val="24"/>
          <w:szCs w:val="24"/>
        </w:rPr>
      </w:pPr>
    </w:p>
    <w:p w:rsidR="00C76A25" w:rsidRPr="004A7E48" w:rsidRDefault="00C76A25" w:rsidP="003B4E05">
      <w:pPr>
        <w:spacing w:after="0" w:line="240" w:lineRule="auto"/>
        <w:ind w:firstLine="709"/>
        <w:contextualSpacing/>
        <w:jc w:val="both"/>
        <w:rPr>
          <w:rFonts w:ascii="PT Astra Serif" w:hAnsi="PT Astra Serif" w:cs="Times New Roman"/>
          <w:color w:val="000000"/>
          <w:sz w:val="24"/>
          <w:szCs w:val="24"/>
        </w:rPr>
      </w:pPr>
      <w:r w:rsidRPr="004A7E48">
        <w:rPr>
          <w:rFonts w:ascii="PT Astra Serif" w:hAnsi="PT Astra Serif" w:cs="Times New Roman"/>
          <w:color w:val="000000"/>
          <w:sz w:val="24"/>
          <w:szCs w:val="24"/>
        </w:rPr>
        <w:t>Наше исследование выя</w:t>
      </w:r>
      <w:r w:rsidR="00D03F8C" w:rsidRPr="004A7E48">
        <w:rPr>
          <w:rFonts w:ascii="PT Astra Serif" w:hAnsi="PT Astra Serif" w:cs="Times New Roman"/>
          <w:color w:val="000000"/>
          <w:sz w:val="24"/>
          <w:szCs w:val="24"/>
        </w:rPr>
        <w:t xml:space="preserve">вило эффективность разработанных комплексов упражнений с применением </w:t>
      </w:r>
      <w:r w:rsidR="00D03F8C" w:rsidRPr="004A7E48">
        <w:rPr>
          <w:rFonts w:ascii="PT Astra Serif" w:eastAsia="Calibri" w:hAnsi="PT Astra Serif" w:cs="Times New Roman"/>
          <w:sz w:val="24"/>
          <w:szCs w:val="24"/>
        </w:rPr>
        <w:t>«ТРХ петель»</w:t>
      </w:r>
      <w:r w:rsidRPr="004A7E48">
        <w:rPr>
          <w:rFonts w:ascii="PT Astra Serif" w:hAnsi="PT Astra Serif" w:cs="Times New Roman"/>
          <w:color w:val="000000"/>
          <w:sz w:val="24"/>
          <w:szCs w:val="24"/>
        </w:rPr>
        <w:t xml:space="preserve">. </w:t>
      </w:r>
      <w:r w:rsidR="00D03F8C" w:rsidRPr="004A7E48">
        <w:rPr>
          <w:rFonts w:ascii="PT Astra Serif" w:hAnsi="PT Astra Serif" w:cs="Times New Roman"/>
          <w:color w:val="000000"/>
          <w:sz w:val="24"/>
          <w:szCs w:val="24"/>
        </w:rPr>
        <w:t>Разработанные нами комплексы упражнений могут</w:t>
      </w:r>
      <w:r w:rsidRPr="004A7E48">
        <w:rPr>
          <w:rFonts w:ascii="PT Astra Serif" w:hAnsi="PT Astra Serif" w:cs="Times New Roman"/>
          <w:color w:val="000000"/>
          <w:sz w:val="24"/>
          <w:szCs w:val="24"/>
        </w:rPr>
        <w:t xml:space="preserve"> быть полезн</w:t>
      </w:r>
      <w:r w:rsidR="00D03F8C" w:rsidRPr="004A7E48">
        <w:rPr>
          <w:rFonts w:ascii="PT Astra Serif" w:hAnsi="PT Astra Serif" w:cs="Times New Roman"/>
          <w:color w:val="000000"/>
          <w:sz w:val="24"/>
          <w:szCs w:val="24"/>
        </w:rPr>
        <w:t>ы</w:t>
      </w:r>
      <w:r w:rsidRPr="004A7E48">
        <w:rPr>
          <w:rFonts w:ascii="PT Astra Serif" w:hAnsi="PT Astra Serif" w:cs="Times New Roman"/>
          <w:color w:val="000000"/>
          <w:sz w:val="24"/>
          <w:szCs w:val="24"/>
        </w:rPr>
        <w:t xml:space="preserve"> для тренеров по легкие атлетики.</w:t>
      </w:r>
    </w:p>
    <w:p w:rsidR="00C76A25" w:rsidRPr="004A7E48" w:rsidRDefault="00C76A25" w:rsidP="003B4E05">
      <w:pPr>
        <w:pStyle w:val="a3"/>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Так же важно отметить удобств</w:t>
      </w:r>
      <w:r w:rsidR="00D03F8C" w:rsidRPr="004A7E48">
        <w:rPr>
          <w:rFonts w:ascii="PT Astra Serif" w:hAnsi="PT Astra Serif" w:cs="Times New Roman"/>
          <w:sz w:val="24"/>
          <w:szCs w:val="24"/>
        </w:rPr>
        <w:t xml:space="preserve">о </w:t>
      </w:r>
      <w:r w:rsidR="00D03F8C" w:rsidRPr="004A7E48">
        <w:rPr>
          <w:rFonts w:ascii="PT Astra Serif" w:eastAsia="Calibri" w:hAnsi="PT Astra Serif" w:cs="Times New Roman"/>
          <w:sz w:val="24"/>
          <w:szCs w:val="24"/>
        </w:rPr>
        <w:t>«ТРХ петель»</w:t>
      </w:r>
      <w:r w:rsidRPr="004A7E48">
        <w:rPr>
          <w:rFonts w:ascii="PT Astra Serif" w:hAnsi="PT Astra Serif" w:cs="Times New Roman"/>
          <w:sz w:val="24"/>
          <w:szCs w:val="24"/>
        </w:rPr>
        <w:t xml:space="preserve">. Этот инвентарь, очень компактный, простота и оперативность сборки, а также его мобильность позволяет его применять практически везде. </w:t>
      </w:r>
    </w:p>
    <w:p w:rsidR="00C76A25" w:rsidRPr="004A7E48" w:rsidRDefault="00C76A25" w:rsidP="003B4E05">
      <w:pPr>
        <w:pStyle w:val="a3"/>
        <w:spacing w:line="240" w:lineRule="auto"/>
        <w:ind w:left="0" w:firstLine="709"/>
        <w:jc w:val="both"/>
        <w:rPr>
          <w:rFonts w:ascii="PT Astra Serif" w:hAnsi="PT Astra Serif" w:cs="Times New Roman"/>
          <w:sz w:val="24"/>
          <w:szCs w:val="24"/>
        </w:rPr>
      </w:pPr>
      <w:r w:rsidRPr="004A7E48">
        <w:rPr>
          <w:rFonts w:ascii="PT Astra Serif" w:hAnsi="PT Astra Serif" w:cs="Times New Roman"/>
          <w:sz w:val="24"/>
          <w:szCs w:val="24"/>
        </w:rPr>
        <w:t xml:space="preserve">Учитывая, особенности «Сибирского региона», тренеры работают в условиях «тесных помещений» - школьных залов, где отсутствуют тренажеры, вспомогательный спортивный инвентарь и конечно необходимое пространство для легкой атлетики, а такой инвентарь как </w:t>
      </w:r>
      <w:r w:rsidR="00013EE1" w:rsidRPr="004A7E48">
        <w:rPr>
          <w:rFonts w:ascii="PT Astra Serif" w:hAnsi="PT Astra Serif" w:cs="Times New Roman"/>
          <w:sz w:val="24"/>
          <w:szCs w:val="24"/>
        </w:rPr>
        <w:t xml:space="preserve">ТРХ петли </w:t>
      </w:r>
      <w:r w:rsidRPr="004A7E48">
        <w:rPr>
          <w:rFonts w:ascii="PT Astra Serif" w:hAnsi="PT Astra Serif" w:cs="Times New Roman"/>
          <w:sz w:val="24"/>
          <w:szCs w:val="24"/>
        </w:rPr>
        <w:t>прост и доступен.</w:t>
      </w:r>
    </w:p>
    <w:p w:rsidR="00C76A25" w:rsidRPr="004A7E48" w:rsidRDefault="00C76A25" w:rsidP="003B4E05">
      <w:pPr>
        <w:pStyle w:val="a3"/>
        <w:spacing w:line="240" w:lineRule="auto"/>
        <w:ind w:left="0" w:firstLine="709"/>
        <w:jc w:val="both"/>
        <w:rPr>
          <w:rFonts w:ascii="PT Astra Serif" w:hAnsi="PT Astra Serif" w:cs="Times New Roman"/>
          <w:sz w:val="24"/>
          <w:szCs w:val="24"/>
        </w:rPr>
      </w:pPr>
    </w:p>
    <w:p w:rsidR="00C76A25" w:rsidRPr="004A7E48" w:rsidRDefault="00C76A25" w:rsidP="003B4E05">
      <w:pPr>
        <w:pStyle w:val="a3"/>
        <w:spacing w:line="240" w:lineRule="auto"/>
        <w:ind w:left="0" w:firstLine="709"/>
        <w:jc w:val="both"/>
        <w:rPr>
          <w:rFonts w:ascii="PT Astra Serif" w:hAnsi="PT Astra Serif" w:cs="Times New Roman"/>
          <w:sz w:val="24"/>
          <w:szCs w:val="24"/>
        </w:rPr>
      </w:pPr>
    </w:p>
    <w:p w:rsidR="00C76A25" w:rsidRPr="004A7E48" w:rsidRDefault="00C76A25" w:rsidP="003B4E05">
      <w:pPr>
        <w:pStyle w:val="a3"/>
        <w:spacing w:line="240" w:lineRule="auto"/>
        <w:ind w:left="0" w:firstLine="709"/>
        <w:jc w:val="center"/>
        <w:rPr>
          <w:rFonts w:ascii="PT Astra Serif" w:hAnsi="PT Astra Serif" w:cs="Times New Roman"/>
          <w:sz w:val="24"/>
          <w:szCs w:val="24"/>
        </w:rPr>
      </w:pPr>
    </w:p>
    <w:p w:rsidR="00C76A25" w:rsidRPr="004A7E48" w:rsidRDefault="00C76A25" w:rsidP="003B4E05">
      <w:pPr>
        <w:pStyle w:val="a3"/>
        <w:spacing w:line="240" w:lineRule="auto"/>
        <w:ind w:left="0" w:firstLine="709"/>
        <w:jc w:val="center"/>
        <w:rPr>
          <w:rFonts w:ascii="PT Astra Serif" w:hAnsi="PT Astra Serif" w:cs="Times New Roman"/>
          <w:sz w:val="24"/>
          <w:szCs w:val="24"/>
        </w:rPr>
      </w:pPr>
    </w:p>
    <w:p w:rsidR="00C76A25" w:rsidRPr="004A7E48" w:rsidRDefault="00C76A25" w:rsidP="003B4E05">
      <w:pPr>
        <w:pStyle w:val="a3"/>
        <w:spacing w:line="240" w:lineRule="auto"/>
        <w:ind w:left="0" w:firstLine="709"/>
        <w:jc w:val="center"/>
        <w:rPr>
          <w:rFonts w:ascii="PT Astra Serif" w:hAnsi="PT Astra Serif" w:cs="Times New Roman"/>
          <w:sz w:val="24"/>
          <w:szCs w:val="24"/>
        </w:rPr>
      </w:pPr>
    </w:p>
    <w:p w:rsidR="00C76A25" w:rsidRPr="004A7E48" w:rsidRDefault="00C76A25" w:rsidP="003B4E05">
      <w:pPr>
        <w:pStyle w:val="a3"/>
        <w:spacing w:line="240" w:lineRule="auto"/>
        <w:ind w:left="0" w:firstLine="709"/>
        <w:jc w:val="center"/>
        <w:rPr>
          <w:rFonts w:ascii="PT Astra Serif" w:hAnsi="PT Astra Serif" w:cs="Times New Roman"/>
          <w:sz w:val="24"/>
          <w:szCs w:val="24"/>
        </w:rPr>
      </w:pPr>
    </w:p>
    <w:p w:rsidR="00C76A25" w:rsidRPr="004A7E48" w:rsidRDefault="00C76A25" w:rsidP="003B4E05">
      <w:pPr>
        <w:pStyle w:val="a3"/>
        <w:spacing w:line="240" w:lineRule="auto"/>
        <w:ind w:left="0" w:firstLine="709"/>
        <w:jc w:val="center"/>
        <w:rPr>
          <w:rFonts w:ascii="PT Astra Serif" w:hAnsi="PT Astra Serif" w:cs="Times New Roman"/>
          <w:sz w:val="24"/>
          <w:szCs w:val="24"/>
        </w:rPr>
      </w:pPr>
    </w:p>
    <w:p w:rsidR="00C76A25" w:rsidRPr="00C6475C" w:rsidRDefault="00C76A25" w:rsidP="003B4E05">
      <w:pPr>
        <w:pStyle w:val="a3"/>
        <w:spacing w:line="360" w:lineRule="auto"/>
        <w:ind w:left="0" w:firstLine="709"/>
        <w:jc w:val="center"/>
        <w:rPr>
          <w:rFonts w:ascii="PT Astra Serif" w:hAnsi="PT Astra Serif" w:cs="Times New Roman"/>
          <w:sz w:val="28"/>
          <w:szCs w:val="28"/>
        </w:rPr>
      </w:pPr>
    </w:p>
    <w:p w:rsidR="00C76A25" w:rsidRPr="00C6475C" w:rsidRDefault="00C76A25" w:rsidP="003B4E05">
      <w:pPr>
        <w:pStyle w:val="a3"/>
        <w:spacing w:line="360" w:lineRule="auto"/>
        <w:ind w:left="0" w:firstLine="709"/>
        <w:jc w:val="center"/>
        <w:rPr>
          <w:rFonts w:ascii="PT Astra Serif" w:hAnsi="PT Astra Serif" w:cs="Times New Roman"/>
          <w:sz w:val="28"/>
          <w:szCs w:val="28"/>
        </w:rPr>
      </w:pPr>
    </w:p>
    <w:p w:rsidR="00C76A25" w:rsidRPr="00C6475C" w:rsidRDefault="00C76A25" w:rsidP="003B4E05">
      <w:pPr>
        <w:pStyle w:val="a3"/>
        <w:spacing w:line="360" w:lineRule="auto"/>
        <w:ind w:left="0" w:firstLine="709"/>
        <w:jc w:val="center"/>
        <w:rPr>
          <w:rFonts w:ascii="PT Astra Serif" w:hAnsi="PT Astra Serif" w:cs="Times New Roman"/>
          <w:sz w:val="28"/>
          <w:szCs w:val="28"/>
        </w:rPr>
      </w:pPr>
    </w:p>
    <w:p w:rsidR="00C76A25" w:rsidRPr="00C6475C" w:rsidRDefault="00C76A25" w:rsidP="003B4E05">
      <w:pPr>
        <w:pStyle w:val="a3"/>
        <w:spacing w:line="360" w:lineRule="auto"/>
        <w:ind w:left="0" w:firstLine="709"/>
        <w:jc w:val="center"/>
        <w:rPr>
          <w:rFonts w:ascii="PT Astra Serif" w:hAnsi="PT Astra Serif" w:cs="Times New Roman"/>
          <w:sz w:val="28"/>
          <w:szCs w:val="28"/>
        </w:rPr>
      </w:pPr>
    </w:p>
    <w:p w:rsidR="00C76A25" w:rsidRPr="00C6475C" w:rsidRDefault="00C76A25" w:rsidP="003B4E05">
      <w:pPr>
        <w:pStyle w:val="a3"/>
        <w:spacing w:line="360" w:lineRule="auto"/>
        <w:ind w:left="0" w:firstLine="709"/>
        <w:jc w:val="center"/>
        <w:rPr>
          <w:rFonts w:ascii="PT Astra Serif" w:hAnsi="PT Astra Serif" w:cs="Times New Roman"/>
          <w:sz w:val="28"/>
          <w:szCs w:val="28"/>
        </w:rPr>
      </w:pPr>
    </w:p>
    <w:p w:rsidR="00B07A6F" w:rsidRDefault="00B07A6F" w:rsidP="003B4E05">
      <w:pPr>
        <w:spacing w:line="240" w:lineRule="auto"/>
        <w:ind w:firstLine="709"/>
        <w:jc w:val="center"/>
        <w:rPr>
          <w:rFonts w:ascii="PT Astra Serif" w:hAnsi="PT Astra Serif" w:cs="Times New Roman"/>
          <w:sz w:val="24"/>
          <w:szCs w:val="24"/>
        </w:rPr>
      </w:pPr>
    </w:p>
    <w:p w:rsidR="00C76A25" w:rsidRPr="00ED262C" w:rsidRDefault="00C76A25" w:rsidP="003B4E05">
      <w:pPr>
        <w:spacing w:line="240" w:lineRule="auto"/>
        <w:ind w:firstLine="709"/>
        <w:jc w:val="center"/>
        <w:rPr>
          <w:rFonts w:ascii="PT Astra Serif" w:hAnsi="PT Astra Serif" w:cs="Times New Roman"/>
          <w:sz w:val="24"/>
          <w:szCs w:val="24"/>
        </w:rPr>
      </w:pPr>
      <w:r w:rsidRPr="00ED262C">
        <w:rPr>
          <w:rFonts w:ascii="PT Astra Serif" w:hAnsi="PT Astra Serif" w:cs="Times New Roman"/>
          <w:sz w:val="24"/>
          <w:szCs w:val="24"/>
        </w:rPr>
        <w:t>СПИСОК ЛИТЕРАТУРЫ</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w:t>
      </w:r>
      <w:r w:rsidRPr="00ED262C">
        <w:rPr>
          <w:rFonts w:ascii="PT Astra Serif" w:hAnsi="PT Astra Serif" w:cs="Times New Roman"/>
          <w:sz w:val="24"/>
          <w:szCs w:val="24"/>
        </w:rPr>
        <w:tab/>
        <w:t xml:space="preserve">Алабин, В. Г. 2000 упражнений для </w:t>
      </w:r>
      <w:proofErr w:type="gramStart"/>
      <w:r w:rsidRPr="00ED262C">
        <w:rPr>
          <w:rFonts w:ascii="PT Astra Serif" w:hAnsi="PT Astra Serif" w:cs="Times New Roman"/>
          <w:sz w:val="24"/>
          <w:szCs w:val="24"/>
        </w:rPr>
        <w:t>легкоатлетов :</w:t>
      </w:r>
      <w:proofErr w:type="gramEnd"/>
      <w:r w:rsidRPr="00ED262C">
        <w:rPr>
          <w:rFonts w:ascii="PT Astra Serif" w:hAnsi="PT Astra Serif" w:cs="Times New Roman"/>
          <w:sz w:val="24"/>
          <w:szCs w:val="24"/>
        </w:rPr>
        <w:t xml:space="preserve"> учеб. пособие / В. Г. Алабин, В. П. Корж. – </w:t>
      </w:r>
      <w:proofErr w:type="gramStart"/>
      <w:r w:rsidRPr="00ED262C">
        <w:rPr>
          <w:rFonts w:ascii="PT Astra Serif" w:hAnsi="PT Astra Serif" w:cs="Times New Roman"/>
          <w:sz w:val="24"/>
          <w:szCs w:val="24"/>
        </w:rPr>
        <w:t>Харьков :</w:t>
      </w:r>
      <w:proofErr w:type="gramEnd"/>
      <w:r w:rsidRPr="00ED262C">
        <w:rPr>
          <w:rFonts w:ascii="PT Astra Serif" w:hAnsi="PT Astra Serif" w:cs="Times New Roman"/>
          <w:sz w:val="24"/>
          <w:szCs w:val="24"/>
        </w:rPr>
        <w:t xml:space="preserve"> Основа, 1996. – 72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w:t>
      </w:r>
      <w:r w:rsidRPr="00ED262C">
        <w:rPr>
          <w:rFonts w:ascii="PT Astra Serif" w:hAnsi="PT Astra Serif" w:cs="Times New Roman"/>
          <w:sz w:val="24"/>
          <w:szCs w:val="24"/>
        </w:rPr>
        <w:tab/>
        <w:t xml:space="preserve">Алабин, В. Г. Тренажеры и специальные упражнения в легкой атлетике / В. Г. Алабин, М. И. Кривоносов.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1982. – 220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w:t>
      </w:r>
      <w:r w:rsidRPr="00ED262C">
        <w:rPr>
          <w:rFonts w:ascii="PT Astra Serif" w:hAnsi="PT Astra Serif" w:cs="Times New Roman"/>
          <w:sz w:val="24"/>
          <w:szCs w:val="24"/>
        </w:rPr>
        <w:tab/>
      </w:r>
      <w:proofErr w:type="spellStart"/>
      <w:r w:rsidRPr="00ED262C">
        <w:rPr>
          <w:rFonts w:ascii="PT Astra Serif" w:hAnsi="PT Astra Serif" w:cs="Times New Roman"/>
          <w:sz w:val="24"/>
          <w:szCs w:val="24"/>
        </w:rPr>
        <w:t>Апокин</w:t>
      </w:r>
      <w:proofErr w:type="spellEnd"/>
      <w:r w:rsidRPr="00ED262C">
        <w:rPr>
          <w:rFonts w:ascii="PT Astra Serif" w:hAnsi="PT Astra Serif" w:cs="Times New Roman"/>
          <w:sz w:val="24"/>
          <w:szCs w:val="24"/>
        </w:rPr>
        <w:t xml:space="preserve">, В. В. Научно–технологическое обоснование стандартной </w:t>
      </w:r>
      <w:proofErr w:type="spellStart"/>
      <w:r w:rsidRPr="00ED262C">
        <w:rPr>
          <w:rFonts w:ascii="PT Astra Serif" w:hAnsi="PT Astra Serif" w:cs="Times New Roman"/>
          <w:sz w:val="24"/>
          <w:szCs w:val="24"/>
        </w:rPr>
        <w:t>учебно</w:t>
      </w:r>
      <w:proofErr w:type="spellEnd"/>
      <w:r w:rsidRPr="00ED262C">
        <w:rPr>
          <w:rFonts w:ascii="PT Astra Serif" w:hAnsi="PT Astra Serif" w:cs="Times New Roman"/>
          <w:sz w:val="24"/>
          <w:szCs w:val="24"/>
        </w:rPr>
        <w:t xml:space="preserve">–тренировочной программы стимулируемого развития быстроты у детей младшего школьного возраста / В. В. </w:t>
      </w:r>
      <w:proofErr w:type="spellStart"/>
      <w:r w:rsidRPr="00ED262C">
        <w:rPr>
          <w:rFonts w:ascii="PT Astra Serif" w:hAnsi="PT Astra Serif" w:cs="Times New Roman"/>
          <w:sz w:val="24"/>
          <w:szCs w:val="24"/>
        </w:rPr>
        <w:t>Апокин</w:t>
      </w:r>
      <w:proofErr w:type="spellEnd"/>
      <w:r w:rsidRPr="00ED262C">
        <w:rPr>
          <w:rFonts w:ascii="PT Astra Serif" w:hAnsi="PT Astra Serif" w:cs="Times New Roman"/>
          <w:sz w:val="24"/>
          <w:szCs w:val="24"/>
        </w:rPr>
        <w:t xml:space="preserve"> // Теория практика физической культуры. – 2003. – № 4. – С. 49 – 51.</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w:t>
      </w:r>
      <w:r w:rsidRPr="00ED262C">
        <w:rPr>
          <w:rFonts w:ascii="PT Astra Serif" w:hAnsi="PT Astra Serif" w:cs="Times New Roman"/>
          <w:sz w:val="24"/>
          <w:szCs w:val="24"/>
        </w:rPr>
        <w:tab/>
        <w:t xml:space="preserve">Аракелян, Е. Е. Бег на короткие дистанции (спринт) / Е. Е. Аракелян, В. П. Филин, А. В. Коробов.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Инфра–М, 2002. – 78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5.</w:t>
      </w:r>
      <w:r w:rsidRPr="00ED262C">
        <w:rPr>
          <w:rFonts w:ascii="PT Astra Serif" w:hAnsi="PT Astra Serif" w:cs="Times New Roman"/>
          <w:sz w:val="24"/>
          <w:szCs w:val="24"/>
        </w:rPr>
        <w:tab/>
      </w:r>
      <w:proofErr w:type="spellStart"/>
      <w:r w:rsidRPr="00ED262C">
        <w:rPr>
          <w:rFonts w:ascii="PT Astra Serif" w:hAnsi="PT Astra Serif" w:cs="Times New Roman"/>
          <w:sz w:val="24"/>
          <w:szCs w:val="24"/>
        </w:rPr>
        <w:t>Бальсевич</w:t>
      </w:r>
      <w:proofErr w:type="spellEnd"/>
      <w:r w:rsidRPr="00ED262C">
        <w:rPr>
          <w:rFonts w:ascii="PT Astra Serif" w:hAnsi="PT Astra Serif" w:cs="Times New Roman"/>
          <w:sz w:val="24"/>
          <w:szCs w:val="24"/>
        </w:rPr>
        <w:t xml:space="preserve">, В. К. Концепция физического воспитания с оздоровительной направленностью учащихся начальных классов общеобразовательной школы / В. К. </w:t>
      </w:r>
      <w:proofErr w:type="spellStart"/>
      <w:r w:rsidRPr="00ED262C">
        <w:rPr>
          <w:rFonts w:ascii="PT Astra Serif" w:hAnsi="PT Astra Serif" w:cs="Times New Roman"/>
          <w:sz w:val="24"/>
          <w:szCs w:val="24"/>
        </w:rPr>
        <w:t>Бальсевич</w:t>
      </w:r>
      <w:proofErr w:type="spellEnd"/>
      <w:r w:rsidRPr="00ED262C">
        <w:rPr>
          <w:rFonts w:ascii="PT Astra Serif" w:hAnsi="PT Astra Serif" w:cs="Times New Roman"/>
          <w:sz w:val="24"/>
          <w:szCs w:val="24"/>
        </w:rPr>
        <w:t xml:space="preserve">, В. Г. </w:t>
      </w:r>
      <w:proofErr w:type="spellStart"/>
      <w:r w:rsidRPr="00ED262C">
        <w:rPr>
          <w:rFonts w:ascii="PT Astra Serif" w:hAnsi="PT Astra Serif" w:cs="Times New Roman"/>
          <w:sz w:val="24"/>
          <w:szCs w:val="24"/>
        </w:rPr>
        <w:t>Болыненков</w:t>
      </w:r>
      <w:proofErr w:type="spellEnd"/>
      <w:r w:rsidRPr="00ED262C">
        <w:rPr>
          <w:rFonts w:ascii="PT Astra Serif" w:hAnsi="PT Astra Serif" w:cs="Times New Roman"/>
          <w:sz w:val="24"/>
          <w:szCs w:val="24"/>
        </w:rPr>
        <w:t xml:space="preserve">, Ф. П. </w:t>
      </w:r>
      <w:proofErr w:type="spellStart"/>
      <w:r w:rsidRPr="00ED262C">
        <w:rPr>
          <w:rFonts w:ascii="PT Astra Serif" w:hAnsi="PT Astra Serif" w:cs="Times New Roman"/>
          <w:sz w:val="24"/>
          <w:szCs w:val="24"/>
        </w:rPr>
        <w:t>Рябинцев</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ЮНИТИ, 2004. – 215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6.</w:t>
      </w:r>
      <w:r w:rsidRPr="00ED262C">
        <w:rPr>
          <w:rFonts w:ascii="PT Astra Serif" w:hAnsi="PT Astra Serif" w:cs="Times New Roman"/>
          <w:sz w:val="24"/>
          <w:szCs w:val="24"/>
        </w:rPr>
        <w:tab/>
      </w:r>
      <w:proofErr w:type="spellStart"/>
      <w:r w:rsidRPr="00ED262C">
        <w:rPr>
          <w:rFonts w:ascii="PT Astra Serif" w:hAnsi="PT Astra Serif" w:cs="Times New Roman"/>
          <w:sz w:val="24"/>
          <w:szCs w:val="24"/>
        </w:rPr>
        <w:t>Бальсевич</w:t>
      </w:r>
      <w:proofErr w:type="spellEnd"/>
      <w:r w:rsidRPr="00ED262C">
        <w:rPr>
          <w:rFonts w:ascii="PT Astra Serif" w:hAnsi="PT Astra Serif" w:cs="Times New Roman"/>
          <w:sz w:val="24"/>
          <w:szCs w:val="24"/>
        </w:rPr>
        <w:t xml:space="preserve">, В. К. Многолетняя подготовка спринтеров / В. К. </w:t>
      </w:r>
      <w:proofErr w:type="spellStart"/>
      <w:r w:rsidRPr="00ED262C">
        <w:rPr>
          <w:rFonts w:ascii="PT Astra Serif" w:hAnsi="PT Astra Serif" w:cs="Times New Roman"/>
          <w:sz w:val="24"/>
          <w:szCs w:val="24"/>
        </w:rPr>
        <w:t>Бальсевич</w:t>
      </w:r>
      <w:proofErr w:type="spellEnd"/>
      <w:r w:rsidRPr="00ED262C">
        <w:rPr>
          <w:rFonts w:ascii="PT Astra Serif" w:hAnsi="PT Astra Serif" w:cs="Times New Roman"/>
          <w:sz w:val="24"/>
          <w:szCs w:val="24"/>
        </w:rPr>
        <w:t xml:space="preserve"> // Легкая атлетика. – 1971. – № 5. – С. 6.</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7.</w:t>
      </w:r>
      <w:r w:rsidRPr="00ED262C">
        <w:rPr>
          <w:rFonts w:ascii="PT Astra Serif" w:hAnsi="PT Astra Serif" w:cs="Times New Roman"/>
          <w:sz w:val="24"/>
          <w:szCs w:val="24"/>
        </w:rPr>
        <w:tab/>
      </w:r>
      <w:proofErr w:type="spellStart"/>
      <w:r w:rsidRPr="00ED262C">
        <w:rPr>
          <w:rFonts w:ascii="PT Astra Serif" w:hAnsi="PT Astra Serif" w:cs="Times New Roman"/>
          <w:sz w:val="24"/>
          <w:szCs w:val="24"/>
        </w:rPr>
        <w:t>Бальсевич</w:t>
      </w:r>
      <w:proofErr w:type="spellEnd"/>
      <w:r w:rsidRPr="00ED262C">
        <w:rPr>
          <w:rFonts w:ascii="PT Astra Serif" w:hAnsi="PT Astra Serif" w:cs="Times New Roman"/>
          <w:sz w:val="24"/>
          <w:szCs w:val="24"/>
        </w:rPr>
        <w:t xml:space="preserve">, В. К. Спортивный отбор и прогнозирование результатов юных легкоатлетов, 10-12 лет на основе анализа двигательной подготовленности / В. К. </w:t>
      </w:r>
      <w:proofErr w:type="spellStart"/>
      <w:r w:rsidRPr="00ED262C">
        <w:rPr>
          <w:rFonts w:ascii="PT Astra Serif" w:hAnsi="PT Astra Serif" w:cs="Times New Roman"/>
          <w:sz w:val="24"/>
          <w:szCs w:val="24"/>
        </w:rPr>
        <w:t>Бальсевич</w:t>
      </w:r>
      <w:proofErr w:type="spellEnd"/>
      <w:r w:rsidRPr="00ED262C">
        <w:rPr>
          <w:rFonts w:ascii="PT Astra Serif" w:hAnsi="PT Astra Serif" w:cs="Times New Roman"/>
          <w:sz w:val="24"/>
          <w:szCs w:val="24"/>
        </w:rPr>
        <w:t xml:space="preserve"> // Ученые записки университета им. П. Ф. Лесгафта. – 2011. – С. 179-182.</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8.</w:t>
      </w:r>
      <w:r w:rsidRPr="00ED262C">
        <w:rPr>
          <w:rFonts w:ascii="PT Astra Serif" w:hAnsi="PT Astra Serif" w:cs="Times New Roman"/>
          <w:sz w:val="24"/>
          <w:szCs w:val="24"/>
        </w:rPr>
        <w:tab/>
        <w:t xml:space="preserve">Бернштейн, Н. А. О ловкости и её развитии / Н. А. Бернштейн.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1991. – 228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9.</w:t>
      </w:r>
      <w:r w:rsidRPr="00ED262C">
        <w:rPr>
          <w:rFonts w:ascii="PT Astra Serif" w:hAnsi="PT Astra Serif" w:cs="Times New Roman"/>
          <w:sz w:val="24"/>
          <w:szCs w:val="24"/>
        </w:rPr>
        <w:tab/>
        <w:t xml:space="preserve">Беликов, В. И. Особенности проявления взаимосвязи двигательных качеств и техники в беге с максимальной скоростью у детей школьного </w:t>
      </w:r>
      <w:proofErr w:type="gramStart"/>
      <w:r w:rsidRPr="00ED262C">
        <w:rPr>
          <w:rFonts w:ascii="PT Astra Serif" w:hAnsi="PT Astra Serif" w:cs="Times New Roman"/>
          <w:sz w:val="24"/>
          <w:szCs w:val="24"/>
        </w:rPr>
        <w:t>возраста :</w:t>
      </w:r>
      <w:proofErr w:type="gramEnd"/>
      <w:r w:rsidRPr="00ED262C">
        <w:rPr>
          <w:rFonts w:ascii="PT Astra Serif" w:hAnsi="PT Astra Serif" w:cs="Times New Roman"/>
          <w:sz w:val="24"/>
          <w:szCs w:val="24"/>
        </w:rPr>
        <w:t xml:space="preserve"> </w:t>
      </w:r>
      <w:proofErr w:type="spellStart"/>
      <w:r w:rsidRPr="00ED262C">
        <w:rPr>
          <w:rFonts w:ascii="PT Astra Serif" w:hAnsi="PT Astra Serif" w:cs="Times New Roman"/>
          <w:sz w:val="24"/>
          <w:szCs w:val="24"/>
        </w:rPr>
        <w:t>автореф</w:t>
      </w:r>
      <w:proofErr w:type="spellEnd"/>
      <w:r w:rsidRPr="00ED262C">
        <w:rPr>
          <w:rFonts w:ascii="PT Astra Serif" w:hAnsi="PT Astra Serif" w:cs="Times New Roman"/>
          <w:sz w:val="24"/>
          <w:szCs w:val="24"/>
        </w:rPr>
        <w:t xml:space="preserve">. </w:t>
      </w:r>
      <w:proofErr w:type="spellStart"/>
      <w:r w:rsidRPr="00ED262C">
        <w:rPr>
          <w:rFonts w:ascii="PT Astra Serif" w:hAnsi="PT Astra Serif" w:cs="Times New Roman"/>
          <w:sz w:val="24"/>
          <w:szCs w:val="24"/>
        </w:rPr>
        <w:t>дис</w:t>
      </w:r>
      <w:proofErr w:type="spellEnd"/>
      <w:r w:rsidRPr="00ED262C">
        <w:rPr>
          <w:rFonts w:ascii="PT Astra Serif" w:hAnsi="PT Astra Serif" w:cs="Times New Roman"/>
          <w:sz w:val="24"/>
          <w:szCs w:val="24"/>
        </w:rPr>
        <w:t xml:space="preserve">. канд. </w:t>
      </w:r>
      <w:proofErr w:type="spellStart"/>
      <w:r w:rsidRPr="00ED262C">
        <w:rPr>
          <w:rFonts w:ascii="PT Astra Serif" w:hAnsi="PT Astra Serif" w:cs="Times New Roman"/>
          <w:sz w:val="24"/>
          <w:szCs w:val="24"/>
        </w:rPr>
        <w:t>пед</w:t>
      </w:r>
      <w:proofErr w:type="spellEnd"/>
      <w:r w:rsidRPr="00ED262C">
        <w:rPr>
          <w:rFonts w:ascii="PT Astra Serif" w:hAnsi="PT Astra Serif" w:cs="Times New Roman"/>
          <w:sz w:val="24"/>
          <w:szCs w:val="24"/>
        </w:rPr>
        <w:t>. наук / В. И. Беликов. – Москва, 1984. – 23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10.</w:t>
      </w:r>
      <w:r w:rsidRPr="00ED262C">
        <w:rPr>
          <w:rFonts w:ascii="PT Astra Serif" w:hAnsi="PT Astra Serif" w:cs="Times New Roman"/>
          <w:sz w:val="24"/>
          <w:szCs w:val="24"/>
        </w:rPr>
        <w:tab/>
      </w:r>
      <w:proofErr w:type="spellStart"/>
      <w:r w:rsidRPr="00ED262C">
        <w:rPr>
          <w:rFonts w:ascii="PT Astra Serif" w:hAnsi="PT Astra Serif" w:cs="Times New Roman"/>
          <w:sz w:val="24"/>
          <w:szCs w:val="24"/>
        </w:rPr>
        <w:t>Блудилина</w:t>
      </w:r>
      <w:proofErr w:type="spellEnd"/>
      <w:r w:rsidRPr="00ED262C">
        <w:rPr>
          <w:rFonts w:ascii="PT Astra Serif" w:hAnsi="PT Astra Serif" w:cs="Times New Roman"/>
          <w:sz w:val="24"/>
          <w:szCs w:val="24"/>
        </w:rPr>
        <w:t xml:space="preserve">, М. С. Физкультура 3 класс. Поурочные планы / М. С. </w:t>
      </w:r>
      <w:proofErr w:type="spellStart"/>
      <w:r w:rsidRPr="00ED262C">
        <w:rPr>
          <w:rFonts w:ascii="PT Astra Serif" w:hAnsi="PT Astra Serif" w:cs="Times New Roman"/>
          <w:sz w:val="24"/>
          <w:szCs w:val="24"/>
        </w:rPr>
        <w:t>Блудилина</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Волгоград :</w:t>
      </w:r>
      <w:proofErr w:type="gramEnd"/>
      <w:r w:rsidRPr="00ED262C">
        <w:rPr>
          <w:rFonts w:ascii="PT Astra Serif" w:hAnsi="PT Astra Serif" w:cs="Times New Roman"/>
          <w:sz w:val="24"/>
          <w:szCs w:val="24"/>
        </w:rPr>
        <w:t xml:space="preserve"> Учитель-ACT, 2003. – 127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11.</w:t>
      </w:r>
      <w:r w:rsidRPr="00ED262C">
        <w:rPr>
          <w:rFonts w:ascii="PT Astra Serif" w:hAnsi="PT Astra Serif" w:cs="Times New Roman"/>
          <w:sz w:val="24"/>
          <w:szCs w:val="24"/>
        </w:rPr>
        <w:tab/>
        <w:t xml:space="preserve"> Бойко, А. Ф. Основы легкой атлетики / А. Ф. Бойко.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1976. – 200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12.</w:t>
      </w:r>
      <w:r w:rsidRPr="00ED262C">
        <w:rPr>
          <w:rFonts w:ascii="PT Astra Serif" w:hAnsi="PT Astra Serif" w:cs="Times New Roman"/>
          <w:sz w:val="24"/>
          <w:szCs w:val="24"/>
        </w:rPr>
        <w:tab/>
        <w:t xml:space="preserve"> Валик, Б. В. Легкая атлетика для юношей / Б. В. Валик.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1969. – 224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13.</w:t>
      </w:r>
      <w:r w:rsidRPr="00ED262C">
        <w:rPr>
          <w:rFonts w:ascii="PT Astra Serif" w:hAnsi="PT Astra Serif" w:cs="Times New Roman"/>
          <w:sz w:val="24"/>
          <w:szCs w:val="24"/>
        </w:rPr>
        <w:tab/>
        <w:t xml:space="preserve"> </w:t>
      </w:r>
      <w:proofErr w:type="spellStart"/>
      <w:r w:rsidRPr="00ED262C">
        <w:rPr>
          <w:rFonts w:ascii="PT Astra Serif" w:hAnsi="PT Astra Serif" w:cs="Times New Roman"/>
          <w:sz w:val="24"/>
          <w:szCs w:val="24"/>
        </w:rPr>
        <w:t>Вильчковский</w:t>
      </w:r>
      <w:proofErr w:type="spellEnd"/>
      <w:r w:rsidRPr="00ED262C">
        <w:rPr>
          <w:rFonts w:ascii="PT Astra Serif" w:hAnsi="PT Astra Serif" w:cs="Times New Roman"/>
          <w:sz w:val="24"/>
          <w:szCs w:val="24"/>
        </w:rPr>
        <w:t xml:space="preserve">, Э. С. Физическое воспитание школьников / Э. С. </w:t>
      </w:r>
      <w:proofErr w:type="spellStart"/>
      <w:r w:rsidRPr="00ED262C">
        <w:rPr>
          <w:rFonts w:ascii="PT Astra Serif" w:hAnsi="PT Astra Serif" w:cs="Times New Roman"/>
          <w:sz w:val="24"/>
          <w:szCs w:val="24"/>
        </w:rPr>
        <w:t>Вильчковский</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Логос, 2002 – 397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14.</w:t>
      </w:r>
      <w:r w:rsidRPr="00ED262C">
        <w:rPr>
          <w:rFonts w:ascii="PT Astra Serif" w:hAnsi="PT Astra Serif" w:cs="Times New Roman"/>
          <w:sz w:val="24"/>
          <w:szCs w:val="24"/>
        </w:rPr>
        <w:tab/>
        <w:t xml:space="preserve"> Волков, Л. В. Теория и методика детского и юношеского спорта / Л. В. Волков. – </w:t>
      </w:r>
      <w:proofErr w:type="gramStart"/>
      <w:r w:rsidRPr="00ED262C">
        <w:rPr>
          <w:rFonts w:ascii="PT Astra Serif" w:hAnsi="PT Astra Serif" w:cs="Times New Roman"/>
          <w:sz w:val="24"/>
          <w:szCs w:val="24"/>
        </w:rPr>
        <w:t>Киев :</w:t>
      </w:r>
      <w:proofErr w:type="gramEnd"/>
      <w:r w:rsidRPr="00ED262C">
        <w:rPr>
          <w:rFonts w:ascii="PT Astra Serif" w:hAnsi="PT Astra Serif" w:cs="Times New Roman"/>
          <w:sz w:val="24"/>
          <w:szCs w:val="24"/>
        </w:rPr>
        <w:t xml:space="preserve"> Олимпийская литература, 2002. – 296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15.</w:t>
      </w:r>
      <w:r w:rsidRPr="00ED262C">
        <w:rPr>
          <w:rFonts w:ascii="PT Astra Serif" w:hAnsi="PT Astra Serif" w:cs="Times New Roman"/>
          <w:sz w:val="24"/>
          <w:szCs w:val="24"/>
        </w:rPr>
        <w:tab/>
        <w:t xml:space="preserve">Воробьев, Г. Особенности формирования </w:t>
      </w:r>
      <w:proofErr w:type="spellStart"/>
      <w:r w:rsidRPr="00ED262C">
        <w:rPr>
          <w:rFonts w:ascii="PT Astra Serif" w:hAnsi="PT Astra Serif" w:cs="Times New Roman"/>
          <w:sz w:val="24"/>
          <w:szCs w:val="24"/>
        </w:rPr>
        <w:t>опорно</w:t>
      </w:r>
      <w:proofErr w:type="spellEnd"/>
      <w:r w:rsidRPr="00ED262C">
        <w:rPr>
          <w:rFonts w:ascii="PT Astra Serif" w:hAnsi="PT Astra Serif" w:cs="Times New Roman"/>
          <w:sz w:val="24"/>
          <w:szCs w:val="24"/>
        </w:rPr>
        <w:t>–двигательного аппарата спринтера / Г. Воробьев // Материалы семинара по спринтерскому и барьерному бегу. Москва, 14-17 мая 2001 г. – Москва, 2001.</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16.</w:t>
      </w:r>
      <w:r w:rsidRPr="00ED262C">
        <w:rPr>
          <w:rFonts w:ascii="PT Astra Serif" w:hAnsi="PT Astra Serif" w:cs="Times New Roman"/>
          <w:sz w:val="24"/>
          <w:szCs w:val="24"/>
        </w:rPr>
        <w:tab/>
        <w:t xml:space="preserve"> Глазырина, Л. Д. Методика преподавания физической </w:t>
      </w:r>
      <w:proofErr w:type="gramStart"/>
      <w:r w:rsidRPr="00ED262C">
        <w:rPr>
          <w:rFonts w:ascii="PT Astra Serif" w:hAnsi="PT Astra Serif" w:cs="Times New Roman"/>
          <w:sz w:val="24"/>
          <w:szCs w:val="24"/>
        </w:rPr>
        <w:t>культуры :</w:t>
      </w:r>
      <w:proofErr w:type="gramEnd"/>
      <w:r w:rsidRPr="00ED262C">
        <w:rPr>
          <w:rFonts w:ascii="PT Astra Serif" w:hAnsi="PT Astra Serif" w:cs="Times New Roman"/>
          <w:sz w:val="24"/>
          <w:szCs w:val="24"/>
        </w:rPr>
        <w:t xml:space="preserve"> 1-4 </w:t>
      </w:r>
      <w:proofErr w:type="spellStart"/>
      <w:r w:rsidRPr="00ED262C">
        <w:rPr>
          <w:rFonts w:ascii="PT Astra Serif" w:hAnsi="PT Astra Serif" w:cs="Times New Roman"/>
          <w:sz w:val="24"/>
          <w:szCs w:val="24"/>
        </w:rPr>
        <w:t>кл</w:t>
      </w:r>
      <w:proofErr w:type="spellEnd"/>
      <w:r w:rsidRPr="00ED262C">
        <w:rPr>
          <w:rFonts w:ascii="PT Astra Serif" w:hAnsi="PT Astra Serif" w:cs="Times New Roman"/>
          <w:sz w:val="24"/>
          <w:szCs w:val="24"/>
        </w:rPr>
        <w:t xml:space="preserve">. / Л. Д. Глазырина, Т. А. </w:t>
      </w:r>
      <w:proofErr w:type="spellStart"/>
      <w:r w:rsidRPr="00ED262C">
        <w:rPr>
          <w:rFonts w:ascii="PT Astra Serif" w:hAnsi="PT Astra Serif" w:cs="Times New Roman"/>
          <w:sz w:val="24"/>
          <w:szCs w:val="24"/>
        </w:rPr>
        <w:t>Лопатик</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ВЛАДОС, 2003. – 207 с. – (Библиотека учителя начальной школы).</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17.</w:t>
      </w:r>
      <w:r w:rsidRPr="00ED262C">
        <w:rPr>
          <w:rFonts w:ascii="PT Astra Serif" w:hAnsi="PT Astra Serif" w:cs="Times New Roman"/>
          <w:sz w:val="24"/>
          <w:szCs w:val="24"/>
        </w:rPr>
        <w:tab/>
        <w:t xml:space="preserve"> </w:t>
      </w:r>
      <w:proofErr w:type="spellStart"/>
      <w:r w:rsidRPr="00ED262C">
        <w:rPr>
          <w:rFonts w:ascii="PT Astra Serif" w:hAnsi="PT Astra Serif" w:cs="Times New Roman"/>
          <w:sz w:val="24"/>
          <w:szCs w:val="24"/>
        </w:rPr>
        <w:t>Глейберман</w:t>
      </w:r>
      <w:proofErr w:type="spellEnd"/>
      <w:r w:rsidRPr="00ED262C">
        <w:rPr>
          <w:rFonts w:ascii="PT Astra Serif" w:hAnsi="PT Astra Serif" w:cs="Times New Roman"/>
          <w:sz w:val="24"/>
          <w:szCs w:val="24"/>
        </w:rPr>
        <w:t xml:space="preserve">, А. Н. Игры для детей / А. Н. </w:t>
      </w:r>
      <w:proofErr w:type="spellStart"/>
      <w:r w:rsidRPr="00ED262C">
        <w:rPr>
          <w:rFonts w:ascii="PT Astra Serif" w:hAnsi="PT Astra Serif" w:cs="Times New Roman"/>
          <w:sz w:val="24"/>
          <w:szCs w:val="24"/>
        </w:rPr>
        <w:t>Глейберман</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2006. – 280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18.</w:t>
      </w:r>
      <w:r w:rsidRPr="00ED262C">
        <w:rPr>
          <w:rFonts w:ascii="PT Astra Serif" w:hAnsi="PT Astra Serif" w:cs="Times New Roman"/>
          <w:sz w:val="24"/>
          <w:szCs w:val="24"/>
        </w:rPr>
        <w:tab/>
        <w:t xml:space="preserve"> Головина, Л. Л. Концепция формирования личности учащихся общеобразовательной школы в процессе физического воспитания / Л. Л. Головина, Ю. А. Копылов.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Логос, 2003. – 205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19.</w:t>
      </w:r>
      <w:r w:rsidRPr="00ED262C">
        <w:rPr>
          <w:rFonts w:ascii="PT Astra Serif" w:hAnsi="PT Astra Serif" w:cs="Times New Roman"/>
          <w:sz w:val="24"/>
          <w:szCs w:val="24"/>
        </w:rPr>
        <w:tab/>
        <w:t xml:space="preserve"> Губа, В. П. Возрастные основы формирования спортивных умений у детей в связи с начальной ориентацией в различные виды </w:t>
      </w:r>
      <w:proofErr w:type="gramStart"/>
      <w:r w:rsidRPr="00ED262C">
        <w:rPr>
          <w:rFonts w:ascii="PT Astra Serif" w:hAnsi="PT Astra Serif" w:cs="Times New Roman"/>
          <w:sz w:val="24"/>
          <w:szCs w:val="24"/>
        </w:rPr>
        <w:t>спорта :</w:t>
      </w:r>
      <w:proofErr w:type="gramEnd"/>
      <w:r w:rsidRPr="00ED262C">
        <w:rPr>
          <w:rFonts w:ascii="PT Astra Serif" w:hAnsi="PT Astra Serif" w:cs="Times New Roman"/>
          <w:sz w:val="24"/>
          <w:szCs w:val="24"/>
        </w:rPr>
        <w:t xml:space="preserve"> </w:t>
      </w:r>
      <w:proofErr w:type="spellStart"/>
      <w:r w:rsidRPr="00ED262C">
        <w:rPr>
          <w:rFonts w:ascii="PT Astra Serif" w:hAnsi="PT Astra Serif" w:cs="Times New Roman"/>
          <w:sz w:val="24"/>
          <w:szCs w:val="24"/>
        </w:rPr>
        <w:t>автореф</w:t>
      </w:r>
      <w:proofErr w:type="spellEnd"/>
      <w:r w:rsidRPr="00ED262C">
        <w:rPr>
          <w:rFonts w:ascii="PT Astra Serif" w:hAnsi="PT Astra Serif" w:cs="Times New Roman"/>
          <w:sz w:val="24"/>
          <w:szCs w:val="24"/>
        </w:rPr>
        <w:t xml:space="preserve">. ... </w:t>
      </w:r>
      <w:proofErr w:type="spellStart"/>
      <w:r w:rsidRPr="00ED262C">
        <w:rPr>
          <w:rFonts w:ascii="PT Astra Serif" w:hAnsi="PT Astra Serif" w:cs="Times New Roman"/>
          <w:sz w:val="24"/>
          <w:szCs w:val="24"/>
        </w:rPr>
        <w:t>дис</w:t>
      </w:r>
      <w:proofErr w:type="spellEnd"/>
      <w:r w:rsidRPr="00ED262C">
        <w:rPr>
          <w:rFonts w:ascii="PT Astra Serif" w:hAnsi="PT Astra Serif" w:cs="Times New Roman"/>
          <w:sz w:val="24"/>
          <w:szCs w:val="24"/>
        </w:rPr>
        <w:t xml:space="preserve">. д-ра </w:t>
      </w:r>
      <w:proofErr w:type="spellStart"/>
      <w:r w:rsidRPr="00ED262C">
        <w:rPr>
          <w:rFonts w:ascii="PT Astra Serif" w:hAnsi="PT Astra Serif" w:cs="Times New Roman"/>
          <w:sz w:val="24"/>
          <w:szCs w:val="24"/>
        </w:rPr>
        <w:t>пед</w:t>
      </w:r>
      <w:proofErr w:type="spellEnd"/>
      <w:r w:rsidRPr="00ED262C">
        <w:rPr>
          <w:rFonts w:ascii="PT Astra Serif" w:hAnsi="PT Astra Serif" w:cs="Times New Roman"/>
          <w:sz w:val="24"/>
          <w:szCs w:val="24"/>
        </w:rPr>
        <w:t>. наук / В. П. Губа. – Москва, 1997. – 50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20.</w:t>
      </w:r>
      <w:r w:rsidRPr="00ED262C">
        <w:rPr>
          <w:rFonts w:ascii="PT Astra Serif" w:hAnsi="PT Astra Serif" w:cs="Times New Roman"/>
          <w:sz w:val="24"/>
          <w:szCs w:val="24"/>
        </w:rPr>
        <w:tab/>
        <w:t xml:space="preserve"> Губа, В. П. Резервные возможности </w:t>
      </w:r>
      <w:proofErr w:type="gramStart"/>
      <w:r w:rsidRPr="00ED262C">
        <w:rPr>
          <w:rFonts w:ascii="PT Astra Serif" w:hAnsi="PT Astra Serif" w:cs="Times New Roman"/>
          <w:sz w:val="24"/>
          <w:szCs w:val="24"/>
        </w:rPr>
        <w:t>спортсменов :</w:t>
      </w:r>
      <w:proofErr w:type="gramEnd"/>
      <w:r w:rsidRPr="00ED262C">
        <w:rPr>
          <w:rFonts w:ascii="PT Astra Serif" w:hAnsi="PT Astra Serif" w:cs="Times New Roman"/>
          <w:sz w:val="24"/>
          <w:szCs w:val="24"/>
        </w:rPr>
        <w:t xml:space="preserve"> </w:t>
      </w:r>
      <w:proofErr w:type="spellStart"/>
      <w:r w:rsidRPr="00ED262C">
        <w:rPr>
          <w:rFonts w:ascii="PT Astra Serif" w:hAnsi="PT Astra Serif" w:cs="Times New Roman"/>
          <w:sz w:val="24"/>
          <w:szCs w:val="24"/>
        </w:rPr>
        <w:t>моногр</w:t>
      </w:r>
      <w:proofErr w:type="spellEnd"/>
      <w:r w:rsidRPr="00ED262C">
        <w:rPr>
          <w:rFonts w:ascii="PT Astra Serif" w:hAnsi="PT Astra Serif" w:cs="Times New Roman"/>
          <w:sz w:val="24"/>
          <w:szCs w:val="24"/>
        </w:rPr>
        <w:t xml:space="preserve">. / В. П. Губа, Н. Н. Чесноков.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Физическая культура, 2008. – 146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21.</w:t>
      </w:r>
      <w:r w:rsidRPr="00ED262C">
        <w:rPr>
          <w:rFonts w:ascii="PT Astra Serif" w:hAnsi="PT Astra Serif" w:cs="Times New Roman"/>
          <w:sz w:val="24"/>
          <w:szCs w:val="24"/>
        </w:rPr>
        <w:tab/>
        <w:t xml:space="preserve"> </w:t>
      </w:r>
      <w:proofErr w:type="spellStart"/>
      <w:r w:rsidRPr="00ED262C">
        <w:rPr>
          <w:rFonts w:ascii="PT Astra Serif" w:hAnsi="PT Astra Serif" w:cs="Times New Roman"/>
          <w:sz w:val="24"/>
          <w:szCs w:val="24"/>
        </w:rPr>
        <w:t>Гужаловский</w:t>
      </w:r>
      <w:proofErr w:type="spellEnd"/>
      <w:r w:rsidRPr="00ED262C">
        <w:rPr>
          <w:rFonts w:ascii="PT Astra Serif" w:hAnsi="PT Astra Serif" w:cs="Times New Roman"/>
          <w:sz w:val="24"/>
          <w:szCs w:val="24"/>
        </w:rPr>
        <w:t xml:space="preserve">, А. А. Проблема «критических» периодов онтогенеза в ее значении для теории и практики физического воспитания / А. А. </w:t>
      </w:r>
      <w:proofErr w:type="spellStart"/>
      <w:r w:rsidRPr="00ED262C">
        <w:rPr>
          <w:rFonts w:ascii="PT Astra Serif" w:hAnsi="PT Astra Serif" w:cs="Times New Roman"/>
          <w:sz w:val="24"/>
          <w:szCs w:val="24"/>
        </w:rPr>
        <w:t>Гужаловский</w:t>
      </w:r>
      <w:proofErr w:type="spellEnd"/>
      <w:r w:rsidRPr="00ED262C">
        <w:rPr>
          <w:rFonts w:ascii="PT Astra Serif" w:hAnsi="PT Astra Serif" w:cs="Times New Roman"/>
          <w:sz w:val="24"/>
          <w:szCs w:val="24"/>
        </w:rPr>
        <w:t>. – Москва, 1984. – 224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22.</w:t>
      </w:r>
      <w:r w:rsidRPr="00ED262C">
        <w:rPr>
          <w:rFonts w:ascii="PT Astra Serif" w:hAnsi="PT Astra Serif" w:cs="Times New Roman"/>
          <w:sz w:val="24"/>
          <w:szCs w:val="24"/>
        </w:rPr>
        <w:tab/>
        <w:t xml:space="preserve"> </w:t>
      </w:r>
      <w:proofErr w:type="spellStart"/>
      <w:r w:rsidRPr="00ED262C">
        <w:rPr>
          <w:rFonts w:ascii="PT Astra Serif" w:hAnsi="PT Astra Serif" w:cs="Times New Roman"/>
          <w:sz w:val="24"/>
          <w:szCs w:val="24"/>
        </w:rPr>
        <w:t>Гужаловский</w:t>
      </w:r>
      <w:proofErr w:type="spellEnd"/>
      <w:r w:rsidRPr="00ED262C">
        <w:rPr>
          <w:rFonts w:ascii="PT Astra Serif" w:hAnsi="PT Astra Serif" w:cs="Times New Roman"/>
          <w:sz w:val="24"/>
          <w:szCs w:val="24"/>
        </w:rPr>
        <w:t xml:space="preserve">, А. А. Развитие двигательных качеств у школьников / А. А. </w:t>
      </w:r>
      <w:proofErr w:type="spellStart"/>
      <w:r w:rsidRPr="00ED262C">
        <w:rPr>
          <w:rFonts w:ascii="PT Astra Serif" w:hAnsi="PT Astra Serif" w:cs="Times New Roman"/>
          <w:sz w:val="24"/>
          <w:szCs w:val="24"/>
        </w:rPr>
        <w:t>Гужаловский</w:t>
      </w:r>
      <w:proofErr w:type="spellEnd"/>
      <w:r w:rsidRPr="00ED262C">
        <w:rPr>
          <w:rFonts w:ascii="PT Astra Serif" w:hAnsi="PT Astra Serif" w:cs="Times New Roman"/>
          <w:sz w:val="24"/>
          <w:szCs w:val="24"/>
        </w:rPr>
        <w:t>. – Минск, 1978. – 156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23.</w:t>
      </w:r>
      <w:r w:rsidRPr="00ED262C">
        <w:rPr>
          <w:rFonts w:ascii="PT Astra Serif" w:hAnsi="PT Astra Serif" w:cs="Times New Roman"/>
          <w:sz w:val="24"/>
          <w:szCs w:val="24"/>
        </w:rPr>
        <w:tab/>
        <w:t xml:space="preserve">Дорохов, Р. Н. Спортивная морфология / Р. Н. Дорохов, B. П. Губа.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w:t>
      </w:r>
      <w:proofErr w:type="spellStart"/>
      <w:r w:rsidRPr="00ED262C">
        <w:rPr>
          <w:rFonts w:ascii="PT Astra Serif" w:hAnsi="PT Astra Serif" w:cs="Times New Roman"/>
          <w:sz w:val="24"/>
          <w:szCs w:val="24"/>
        </w:rPr>
        <w:t>СпортАкадемПресс</w:t>
      </w:r>
      <w:proofErr w:type="spellEnd"/>
      <w:r w:rsidRPr="00ED262C">
        <w:rPr>
          <w:rFonts w:ascii="PT Astra Serif" w:hAnsi="PT Astra Serif" w:cs="Times New Roman"/>
          <w:sz w:val="24"/>
          <w:szCs w:val="24"/>
        </w:rPr>
        <w:t>, 2002. – 260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24.</w:t>
      </w:r>
      <w:r w:rsidRPr="00ED262C">
        <w:rPr>
          <w:rFonts w:ascii="PT Astra Serif" w:hAnsi="PT Astra Serif" w:cs="Times New Roman"/>
          <w:sz w:val="24"/>
          <w:szCs w:val="24"/>
        </w:rPr>
        <w:tab/>
        <w:t xml:space="preserve">Железняк, Ю. Д. Основы научно-методической деятельности в физической культуре и </w:t>
      </w:r>
      <w:proofErr w:type="gramStart"/>
      <w:r w:rsidRPr="00ED262C">
        <w:rPr>
          <w:rFonts w:ascii="PT Astra Serif" w:hAnsi="PT Astra Serif" w:cs="Times New Roman"/>
          <w:sz w:val="24"/>
          <w:szCs w:val="24"/>
        </w:rPr>
        <w:t>спорте :</w:t>
      </w:r>
      <w:proofErr w:type="gramEnd"/>
      <w:r w:rsidRPr="00ED262C">
        <w:rPr>
          <w:rFonts w:ascii="PT Astra Serif" w:hAnsi="PT Astra Serif" w:cs="Times New Roman"/>
          <w:sz w:val="24"/>
          <w:szCs w:val="24"/>
        </w:rPr>
        <w:t xml:space="preserve"> учеб. пособие / Ю. Д. Железняк, П. К. Петров. – 4-е изд., стер.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Академия, 2008. – 272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25.</w:t>
      </w:r>
      <w:r w:rsidRPr="00ED262C">
        <w:rPr>
          <w:rFonts w:ascii="PT Astra Serif" w:hAnsi="PT Astra Serif" w:cs="Times New Roman"/>
          <w:sz w:val="24"/>
          <w:szCs w:val="24"/>
        </w:rPr>
        <w:tab/>
        <w:t>Железняк Ю.Д., Портнов Ю.М. Спортивные игры / Ю.Д. Железняк, Ю.М. Портнов, Москва: Академия, 2002. - 240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26.</w:t>
      </w:r>
      <w:r w:rsidRPr="00ED262C">
        <w:rPr>
          <w:rFonts w:ascii="PT Astra Serif" w:hAnsi="PT Astra Serif" w:cs="Times New Roman"/>
          <w:sz w:val="24"/>
          <w:szCs w:val="24"/>
        </w:rPr>
        <w:tab/>
        <w:t xml:space="preserve"> </w:t>
      </w:r>
      <w:proofErr w:type="spellStart"/>
      <w:r w:rsidRPr="00ED262C">
        <w:rPr>
          <w:rFonts w:ascii="PT Astra Serif" w:hAnsi="PT Astra Serif" w:cs="Times New Roman"/>
          <w:sz w:val="24"/>
          <w:szCs w:val="24"/>
        </w:rPr>
        <w:t>Зациорский</w:t>
      </w:r>
      <w:proofErr w:type="spellEnd"/>
      <w:r w:rsidRPr="00ED262C">
        <w:rPr>
          <w:rFonts w:ascii="PT Astra Serif" w:hAnsi="PT Astra Serif" w:cs="Times New Roman"/>
          <w:sz w:val="24"/>
          <w:szCs w:val="24"/>
        </w:rPr>
        <w:t xml:space="preserve">, В. М. Физические качества </w:t>
      </w:r>
      <w:proofErr w:type="gramStart"/>
      <w:r w:rsidRPr="00ED262C">
        <w:rPr>
          <w:rFonts w:ascii="PT Astra Serif" w:hAnsi="PT Astra Serif" w:cs="Times New Roman"/>
          <w:sz w:val="24"/>
          <w:szCs w:val="24"/>
        </w:rPr>
        <w:t>спортсмена :</w:t>
      </w:r>
      <w:proofErr w:type="gramEnd"/>
      <w:r w:rsidRPr="00ED262C">
        <w:rPr>
          <w:rFonts w:ascii="PT Astra Serif" w:hAnsi="PT Astra Serif" w:cs="Times New Roman"/>
          <w:sz w:val="24"/>
          <w:szCs w:val="24"/>
        </w:rPr>
        <w:t xml:space="preserve"> основы теории и методики воспитания / В. М. </w:t>
      </w:r>
      <w:proofErr w:type="spellStart"/>
      <w:r w:rsidRPr="00ED262C">
        <w:rPr>
          <w:rFonts w:ascii="PT Astra Serif" w:hAnsi="PT Astra Serif" w:cs="Times New Roman"/>
          <w:sz w:val="24"/>
          <w:szCs w:val="24"/>
        </w:rPr>
        <w:t>Зациорский</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Советский спорт, 2009. – 200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27.</w:t>
      </w:r>
      <w:r w:rsidRPr="00ED262C">
        <w:rPr>
          <w:rFonts w:ascii="PT Astra Serif" w:hAnsi="PT Astra Serif" w:cs="Times New Roman"/>
          <w:sz w:val="24"/>
          <w:szCs w:val="24"/>
        </w:rPr>
        <w:tab/>
        <w:t xml:space="preserve"> </w:t>
      </w:r>
      <w:proofErr w:type="spellStart"/>
      <w:r w:rsidRPr="00ED262C">
        <w:rPr>
          <w:rFonts w:ascii="PT Astra Serif" w:hAnsi="PT Astra Serif" w:cs="Times New Roman"/>
          <w:sz w:val="24"/>
          <w:szCs w:val="24"/>
        </w:rPr>
        <w:t>Зеличенок</w:t>
      </w:r>
      <w:proofErr w:type="spellEnd"/>
      <w:r w:rsidRPr="00ED262C">
        <w:rPr>
          <w:rFonts w:ascii="PT Astra Serif" w:hAnsi="PT Astra Serif" w:cs="Times New Roman"/>
          <w:sz w:val="24"/>
          <w:szCs w:val="24"/>
        </w:rPr>
        <w:t xml:space="preserve">, В. Б. Лёгкая </w:t>
      </w:r>
      <w:proofErr w:type="gramStart"/>
      <w:r w:rsidRPr="00ED262C">
        <w:rPr>
          <w:rFonts w:ascii="PT Astra Serif" w:hAnsi="PT Astra Serif" w:cs="Times New Roman"/>
          <w:sz w:val="24"/>
          <w:szCs w:val="24"/>
        </w:rPr>
        <w:t>атлетика :</w:t>
      </w:r>
      <w:proofErr w:type="gramEnd"/>
      <w:r w:rsidRPr="00ED262C">
        <w:rPr>
          <w:rFonts w:ascii="PT Astra Serif" w:hAnsi="PT Astra Serif" w:cs="Times New Roman"/>
          <w:sz w:val="24"/>
          <w:szCs w:val="24"/>
        </w:rPr>
        <w:t xml:space="preserve"> критерии отбора / В. Б. </w:t>
      </w:r>
      <w:proofErr w:type="spellStart"/>
      <w:r w:rsidRPr="00ED262C">
        <w:rPr>
          <w:rFonts w:ascii="PT Astra Serif" w:hAnsi="PT Astra Serif" w:cs="Times New Roman"/>
          <w:sz w:val="24"/>
          <w:szCs w:val="24"/>
        </w:rPr>
        <w:t>Зеличенок</w:t>
      </w:r>
      <w:proofErr w:type="spellEnd"/>
      <w:r w:rsidRPr="00ED262C">
        <w:rPr>
          <w:rFonts w:ascii="PT Astra Serif" w:hAnsi="PT Astra Serif" w:cs="Times New Roman"/>
          <w:sz w:val="24"/>
          <w:szCs w:val="24"/>
        </w:rPr>
        <w:t xml:space="preserve">, В.Г. Никитушкин, В. П. Губа.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Терра–Спорт, 2000. – 240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28.</w:t>
      </w:r>
      <w:r w:rsidRPr="00ED262C">
        <w:rPr>
          <w:rFonts w:ascii="PT Astra Serif" w:hAnsi="PT Astra Serif" w:cs="Times New Roman"/>
          <w:sz w:val="24"/>
          <w:szCs w:val="24"/>
        </w:rPr>
        <w:tab/>
        <w:t xml:space="preserve"> Ионов, Д. П. Бег во всех измерениях / Д. П. Ионов. – Санкт–</w:t>
      </w:r>
      <w:proofErr w:type="gramStart"/>
      <w:r w:rsidRPr="00ED262C">
        <w:rPr>
          <w:rFonts w:ascii="PT Astra Serif" w:hAnsi="PT Astra Serif" w:cs="Times New Roman"/>
          <w:sz w:val="24"/>
          <w:szCs w:val="24"/>
        </w:rPr>
        <w:t>Петербург :</w:t>
      </w:r>
      <w:proofErr w:type="gramEnd"/>
      <w:r w:rsidRPr="00ED262C">
        <w:rPr>
          <w:rFonts w:ascii="PT Astra Serif" w:hAnsi="PT Astra Serif" w:cs="Times New Roman"/>
          <w:sz w:val="24"/>
          <w:szCs w:val="24"/>
        </w:rPr>
        <w:t xml:space="preserve"> Питер, 2004. – 74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29.</w:t>
      </w:r>
      <w:r w:rsidRPr="00ED262C">
        <w:rPr>
          <w:rFonts w:ascii="PT Astra Serif" w:hAnsi="PT Astra Serif" w:cs="Times New Roman"/>
          <w:sz w:val="24"/>
          <w:szCs w:val="24"/>
        </w:rPr>
        <w:tab/>
        <w:t xml:space="preserve"> Кобзаренко, Б. Г. Школа спринта / Б. Г. Кобзаренко. – </w:t>
      </w:r>
      <w:proofErr w:type="gramStart"/>
      <w:r w:rsidRPr="00ED262C">
        <w:rPr>
          <w:rFonts w:ascii="PT Astra Serif" w:hAnsi="PT Astra Serif" w:cs="Times New Roman"/>
          <w:sz w:val="24"/>
          <w:szCs w:val="24"/>
        </w:rPr>
        <w:t>Минск :</w:t>
      </w:r>
      <w:proofErr w:type="gramEnd"/>
      <w:r w:rsidRPr="00ED262C">
        <w:rPr>
          <w:rFonts w:ascii="PT Astra Serif" w:hAnsi="PT Astra Serif" w:cs="Times New Roman"/>
          <w:sz w:val="24"/>
          <w:szCs w:val="24"/>
        </w:rPr>
        <w:t xml:space="preserve"> Республиканский учебно-методический цент физического воспитания населения, 2011. – 280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30.</w:t>
      </w:r>
      <w:r w:rsidRPr="00ED262C">
        <w:rPr>
          <w:rFonts w:ascii="PT Astra Serif" w:hAnsi="PT Astra Serif" w:cs="Times New Roman"/>
          <w:sz w:val="24"/>
          <w:szCs w:val="24"/>
        </w:rPr>
        <w:tab/>
      </w:r>
      <w:proofErr w:type="spellStart"/>
      <w:r w:rsidRPr="00ED262C">
        <w:rPr>
          <w:rFonts w:ascii="PT Astra Serif" w:hAnsi="PT Astra Serif" w:cs="Times New Roman"/>
          <w:sz w:val="24"/>
          <w:szCs w:val="24"/>
        </w:rPr>
        <w:t>Курамшин</w:t>
      </w:r>
      <w:proofErr w:type="spellEnd"/>
      <w:r w:rsidRPr="00ED262C">
        <w:rPr>
          <w:rFonts w:ascii="PT Astra Serif" w:hAnsi="PT Astra Serif" w:cs="Times New Roman"/>
          <w:sz w:val="24"/>
          <w:szCs w:val="24"/>
        </w:rPr>
        <w:t xml:space="preserve">, Ю. Ф. Теория и методика физической культуры / Ю. Ф. </w:t>
      </w:r>
      <w:proofErr w:type="spellStart"/>
      <w:r w:rsidRPr="00ED262C">
        <w:rPr>
          <w:rFonts w:ascii="PT Astra Serif" w:hAnsi="PT Astra Serif" w:cs="Times New Roman"/>
          <w:sz w:val="24"/>
          <w:szCs w:val="24"/>
        </w:rPr>
        <w:t>Курамшин</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Советский спорт, 2010. – 320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31.</w:t>
      </w:r>
      <w:r w:rsidRPr="00ED262C">
        <w:rPr>
          <w:rFonts w:ascii="PT Astra Serif" w:hAnsi="PT Astra Serif" w:cs="Times New Roman"/>
          <w:sz w:val="24"/>
          <w:szCs w:val="24"/>
        </w:rPr>
        <w:tab/>
        <w:t xml:space="preserve"> Лях, В. И. Координационные </w:t>
      </w:r>
      <w:proofErr w:type="gramStart"/>
      <w:r w:rsidRPr="00ED262C">
        <w:rPr>
          <w:rFonts w:ascii="PT Astra Serif" w:hAnsi="PT Astra Serif" w:cs="Times New Roman"/>
          <w:sz w:val="24"/>
          <w:szCs w:val="24"/>
        </w:rPr>
        <w:t>способности :</w:t>
      </w:r>
      <w:proofErr w:type="gramEnd"/>
      <w:r w:rsidRPr="00ED262C">
        <w:rPr>
          <w:rFonts w:ascii="PT Astra Serif" w:hAnsi="PT Astra Serif" w:cs="Times New Roman"/>
          <w:sz w:val="24"/>
          <w:szCs w:val="24"/>
        </w:rPr>
        <w:t xml:space="preserve"> диагностика и развитие / В. И. Лях.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ТВТ Дивизион, 2006. – 290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32.</w:t>
      </w:r>
      <w:r w:rsidRPr="00ED262C">
        <w:rPr>
          <w:rFonts w:ascii="PT Astra Serif" w:hAnsi="PT Astra Serif" w:cs="Times New Roman"/>
          <w:sz w:val="24"/>
          <w:szCs w:val="24"/>
        </w:rPr>
        <w:tab/>
        <w:t xml:space="preserve">Лях, В. И. Физическая культура 1-4 классы. Методические рекомендации / В. И. Лях.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Просвещение, 2014. – 144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33.</w:t>
      </w:r>
      <w:r w:rsidRPr="00ED262C">
        <w:rPr>
          <w:rFonts w:ascii="PT Astra Serif" w:hAnsi="PT Astra Serif" w:cs="Times New Roman"/>
          <w:sz w:val="24"/>
          <w:szCs w:val="24"/>
        </w:rPr>
        <w:tab/>
        <w:t xml:space="preserve"> Лях, В. И. Физическая культура 10–11 </w:t>
      </w:r>
      <w:proofErr w:type="gramStart"/>
      <w:r w:rsidRPr="00ED262C">
        <w:rPr>
          <w:rFonts w:ascii="PT Astra Serif" w:hAnsi="PT Astra Serif" w:cs="Times New Roman"/>
          <w:sz w:val="24"/>
          <w:szCs w:val="24"/>
        </w:rPr>
        <w:t>классы :</w:t>
      </w:r>
      <w:proofErr w:type="gramEnd"/>
      <w:r w:rsidRPr="00ED262C">
        <w:rPr>
          <w:rFonts w:ascii="PT Astra Serif" w:hAnsi="PT Astra Serif" w:cs="Times New Roman"/>
          <w:sz w:val="24"/>
          <w:szCs w:val="24"/>
        </w:rPr>
        <w:t xml:space="preserve"> учеб. / В. И. Лях, А. А. </w:t>
      </w:r>
      <w:proofErr w:type="spellStart"/>
      <w:proofErr w:type="gramStart"/>
      <w:r w:rsidRPr="00ED262C">
        <w:rPr>
          <w:rFonts w:ascii="PT Astra Serif" w:hAnsi="PT Astra Serif" w:cs="Times New Roman"/>
          <w:sz w:val="24"/>
          <w:szCs w:val="24"/>
        </w:rPr>
        <w:t>Зданевич</w:t>
      </w:r>
      <w:proofErr w:type="spellEnd"/>
      <w:r w:rsidRPr="00ED262C">
        <w:rPr>
          <w:rFonts w:ascii="PT Astra Serif" w:hAnsi="PT Astra Serif" w:cs="Times New Roman"/>
          <w:sz w:val="24"/>
          <w:szCs w:val="24"/>
        </w:rPr>
        <w:t xml:space="preserve"> ;</w:t>
      </w:r>
      <w:proofErr w:type="gramEnd"/>
      <w:r w:rsidRPr="00ED262C">
        <w:rPr>
          <w:rFonts w:ascii="PT Astra Serif" w:hAnsi="PT Astra Serif" w:cs="Times New Roman"/>
          <w:sz w:val="24"/>
          <w:szCs w:val="24"/>
        </w:rPr>
        <w:t xml:space="preserve"> под ред. В. И. Ляха. – 7-е изд.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Просвещение, 2012. – 237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34.</w:t>
      </w:r>
      <w:r w:rsidRPr="00ED262C">
        <w:rPr>
          <w:rFonts w:ascii="PT Astra Serif" w:hAnsi="PT Astra Serif" w:cs="Times New Roman"/>
          <w:sz w:val="24"/>
          <w:szCs w:val="24"/>
        </w:rPr>
        <w:tab/>
        <w:t xml:space="preserve"> </w:t>
      </w:r>
      <w:proofErr w:type="spellStart"/>
      <w:r w:rsidRPr="00ED262C">
        <w:rPr>
          <w:rFonts w:ascii="PT Astra Serif" w:hAnsi="PT Astra Serif" w:cs="Times New Roman"/>
          <w:sz w:val="24"/>
          <w:szCs w:val="24"/>
        </w:rPr>
        <w:t>Мехрикадзе</w:t>
      </w:r>
      <w:proofErr w:type="spellEnd"/>
      <w:r w:rsidRPr="00ED262C">
        <w:rPr>
          <w:rFonts w:ascii="PT Astra Serif" w:hAnsi="PT Astra Serif" w:cs="Times New Roman"/>
          <w:sz w:val="24"/>
          <w:szCs w:val="24"/>
        </w:rPr>
        <w:t xml:space="preserve">, В. В. Тренировка юного спринтера / В. В. </w:t>
      </w:r>
      <w:proofErr w:type="spellStart"/>
      <w:r w:rsidRPr="00ED262C">
        <w:rPr>
          <w:rFonts w:ascii="PT Astra Serif" w:hAnsi="PT Astra Serif" w:cs="Times New Roman"/>
          <w:sz w:val="24"/>
          <w:szCs w:val="24"/>
        </w:rPr>
        <w:t>Мехрикадзе</w:t>
      </w:r>
      <w:proofErr w:type="spellEnd"/>
      <w:r w:rsidRPr="00ED262C">
        <w:rPr>
          <w:rFonts w:ascii="PT Astra Serif" w:hAnsi="PT Astra Serif" w:cs="Times New Roman"/>
          <w:sz w:val="24"/>
          <w:szCs w:val="24"/>
        </w:rPr>
        <w:t xml:space="preserve">.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1999. – 150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35.</w:t>
      </w:r>
      <w:r w:rsidRPr="00ED262C">
        <w:rPr>
          <w:rFonts w:ascii="PT Astra Serif" w:hAnsi="PT Astra Serif" w:cs="Times New Roman"/>
          <w:sz w:val="24"/>
          <w:szCs w:val="24"/>
        </w:rPr>
        <w:tab/>
        <w:t xml:space="preserve"> Никитушкин, В. Г. Многолетняя подготовка юных </w:t>
      </w:r>
      <w:proofErr w:type="gramStart"/>
      <w:r w:rsidRPr="00ED262C">
        <w:rPr>
          <w:rFonts w:ascii="PT Astra Serif" w:hAnsi="PT Astra Serif" w:cs="Times New Roman"/>
          <w:sz w:val="24"/>
          <w:szCs w:val="24"/>
        </w:rPr>
        <w:t>спортсменов :</w:t>
      </w:r>
      <w:proofErr w:type="gramEnd"/>
      <w:r w:rsidRPr="00ED262C">
        <w:rPr>
          <w:rFonts w:ascii="PT Astra Serif" w:hAnsi="PT Astra Serif" w:cs="Times New Roman"/>
          <w:sz w:val="24"/>
          <w:szCs w:val="24"/>
        </w:rPr>
        <w:t xml:space="preserve"> монография / В. Г. Никитушкин.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Физическая культура, 2010. – 240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36.</w:t>
      </w:r>
      <w:r w:rsidRPr="00ED262C">
        <w:rPr>
          <w:rFonts w:ascii="PT Astra Serif" w:hAnsi="PT Astra Serif" w:cs="Times New Roman"/>
          <w:sz w:val="24"/>
          <w:szCs w:val="24"/>
        </w:rPr>
        <w:tab/>
        <w:t xml:space="preserve">Озолин, Э. С. Спринтерский бег / Э. С. Озолин.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Человек, 2010. – 290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37.</w:t>
      </w:r>
      <w:r w:rsidRPr="00ED262C">
        <w:rPr>
          <w:rFonts w:ascii="PT Astra Serif" w:hAnsi="PT Astra Serif" w:cs="Times New Roman"/>
          <w:sz w:val="24"/>
          <w:szCs w:val="24"/>
        </w:rPr>
        <w:tab/>
        <w:t xml:space="preserve">Озолин, Н. Г. Молодому коллеге / Н. Г. Озолин.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1988. – 288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38.</w:t>
      </w:r>
      <w:r w:rsidRPr="00ED262C">
        <w:rPr>
          <w:rFonts w:ascii="PT Astra Serif" w:hAnsi="PT Astra Serif" w:cs="Times New Roman"/>
          <w:sz w:val="24"/>
          <w:szCs w:val="24"/>
        </w:rPr>
        <w:tab/>
        <w:t xml:space="preserve"> Озолин, Н. Г. Настольная книга </w:t>
      </w:r>
      <w:proofErr w:type="gramStart"/>
      <w:r w:rsidRPr="00ED262C">
        <w:rPr>
          <w:rFonts w:ascii="PT Astra Serif" w:hAnsi="PT Astra Serif" w:cs="Times New Roman"/>
          <w:sz w:val="24"/>
          <w:szCs w:val="24"/>
        </w:rPr>
        <w:t>тренера :</w:t>
      </w:r>
      <w:proofErr w:type="gramEnd"/>
      <w:r w:rsidRPr="00ED262C">
        <w:rPr>
          <w:rFonts w:ascii="PT Astra Serif" w:hAnsi="PT Astra Serif" w:cs="Times New Roman"/>
          <w:sz w:val="24"/>
          <w:szCs w:val="24"/>
        </w:rPr>
        <w:t xml:space="preserve"> наука побеждать / Н. Г. Озолин.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w:t>
      </w:r>
      <w:proofErr w:type="spellStart"/>
      <w:r w:rsidRPr="00ED262C">
        <w:rPr>
          <w:rFonts w:ascii="PT Astra Serif" w:hAnsi="PT Astra Serif" w:cs="Times New Roman"/>
          <w:sz w:val="24"/>
          <w:szCs w:val="24"/>
        </w:rPr>
        <w:t>Астрель</w:t>
      </w:r>
      <w:proofErr w:type="spellEnd"/>
      <w:r w:rsidRPr="00ED262C">
        <w:rPr>
          <w:rFonts w:ascii="PT Astra Serif" w:hAnsi="PT Astra Serif" w:cs="Times New Roman"/>
          <w:sz w:val="24"/>
          <w:szCs w:val="24"/>
        </w:rPr>
        <w:t xml:space="preserve">, 2002. – 864 с. </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39.</w:t>
      </w:r>
      <w:r w:rsidRPr="00ED262C">
        <w:rPr>
          <w:rFonts w:ascii="PT Astra Serif" w:hAnsi="PT Astra Serif" w:cs="Times New Roman"/>
          <w:sz w:val="24"/>
          <w:szCs w:val="24"/>
        </w:rPr>
        <w:tab/>
        <w:t xml:space="preserve"> Орлова, Н. А. Время реакции как показатель координационной сложности физического упражнения / Н. А. Орлова // Теория и практика физической культуры. – 2005. – № 3. – С. 54 – 58.</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40.</w:t>
      </w:r>
      <w:r w:rsidRPr="00ED262C">
        <w:rPr>
          <w:rFonts w:ascii="PT Astra Serif" w:hAnsi="PT Astra Serif" w:cs="Times New Roman"/>
          <w:sz w:val="24"/>
          <w:szCs w:val="24"/>
        </w:rPr>
        <w:tab/>
        <w:t xml:space="preserve"> Петровский, В. В. Бег на короткие дистанции (спринт) / В. В. Петровский.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1978. – 80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41.</w:t>
      </w:r>
      <w:r w:rsidRPr="00ED262C">
        <w:rPr>
          <w:rFonts w:ascii="PT Astra Serif" w:hAnsi="PT Astra Serif" w:cs="Times New Roman"/>
          <w:sz w:val="24"/>
          <w:szCs w:val="24"/>
        </w:rPr>
        <w:tab/>
        <w:t xml:space="preserve"> Попов, В. Б. 555 специальных упражнений в подготовке легкоатлетов / В. Б. Попов.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Человек, 2011. – 224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42.</w:t>
      </w:r>
      <w:r w:rsidRPr="00ED262C">
        <w:rPr>
          <w:rFonts w:ascii="PT Astra Serif" w:hAnsi="PT Astra Serif" w:cs="Times New Roman"/>
          <w:sz w:val="24"/>
          <w:szCs w:val="24"/>
        </w:rPr>
        <w:tab/>
        <w:t xml:space="preserve"> Попов, В. Б. Как развивать быстроту движения / В. Б. Попов // Легкая атлетика. – 2000. – № 4. – С. 29.</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43.</w:t>
      </w:r>
      <w:r w:rsidRPr="00ED262C">
        <w:rPr>
          <w:rFonts w:ascii="PT Astra Serif" w:hAnsi="PT Astra Serif" w:cs="Times New Roman"/>
          <w:sz w:val="24"/>
          <w:szCs w:val="24"/>
        </w:rPr>
        <w:tab/>
        <w:t xml:space="preserve"> Попов, В. Б. Что важного в тренировке? / В. Б. Попов // Легкая атлетика. – 2000. – № 2–3. – С. 19.</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44.</w:t>
      </w:r>
      <w:r w:rsidRPr="00ED262C">
        <w:rPr>
          <w:rFonts w:ascii="PT Astra Serif" w:hAnsi="PT Astra Serif" w:cs="Times New Roman"/>
          <w:sz w:val="24"/>
          <w:szCs w:val="24"/>
        </w:rPr>
        <w:tab/>
        <w:t xml:space="preserve"> Романов, В. Н. Учись бегать, прыгать, метать. Методическое пособие для тренеров–преподавателей и учителей физической культуры / В. Н. Романов, И. В. </w:t>
      </w:r>
      <w:proofErr w:type="spellStart"/>
      <w:r w:rsidRPr="00ED262C">
        <w:rPr>
          <w:rFonts w:ascii="PT Astra Serif" w:hAnsi="PT Astra Serif" w:cs="Times New Roman"/>
          <w:sz w:val="24"/>
          <w:szCs w:val="24"/>
        </w:rPr>
        <w:t>Роговцева</w:t>
      </w:r>
      <w:proofErr w:type="spellEnd"/>
      <w:r w:rsidRPr="00ED262C">
        <w:rPr>
          <w:rFonts w:ascii="PT Astra Serif" w:hAnsi="PT Astra Serif" w:cs="Times New Roman"/>
          <w:sz w:val="24"/>
          <w:szCs w:val="24"/>
        </w:rPr>
        <w:t>. – Северск, 2013. – 136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45.</w:t>
      </w:r>
      <w:r w:rsidRPr="00ED262C">
        <w:rPr>
          <w:rFonts w:ascii="PT Astra Serif" w:hAnsi="PT Astra Serif" w:cs="Times New Roman"/>
          <w:sz w:val="24"/>
          <w:szCs w:val="24"/>
        </w:rPr>
        <w:tab/>
        <w:t xml:space="preserve">Савченко В.В. Использование координационных лестниц на занятиях по баскетболу для развития быстроты и координации у школьников. </w:t>
      </w:r>
      <w:proofErr w:type="spellStart"/>
      <w:r w:rsidRPr="00ED262C">
        <w:rPr>
          <w:rFonts w:ascii="PT Astra Serif" w:hAnsi="PT Astra Serif" w:cs="Times New Roman"/>
          <w:sz w:val="24"/>
          <w:szCs w:val="24"/>
        </w:rPr>
        <w:t>Автореф</w:t>
      </w:r>
      <w:proofErr w:type="spellEnd"/>
      <w:r w:rsidRPr="00ED262C">
        <w:rPr>
          <w:rFonts w:ascii="PT Astra Serif" w:hAnsi="PT Astra Serif" w:cs="Times New Roman"/>
          <w:sz w:val="24"/>
          <w:szCs w:val="24"/>
        </w:rPr>
        <w:t xml:space="preserve">-т </w:t>
      </w:r>
      <w:proofErr w:type="gramStart"/>
      <w:r w:rsidRPr="00ED262C">
        <w:rPr>
          <w:rFonts w:ascii="PT Astra Serif" w:hAnsi="PT Astra Serif" w:cs="Times New Roman"/>
          <w:sz w:val="24"/>
          <w:szCs w:val="24"/>
        </w:rPr>
        <w:t>/  В.В.</w:t>
      </w:r>
      <w:proofErr w:type="gramEnd"/>
      <w:r w:rsidRPr="00ED262C">
        <w:rPr>
          <w:rFonts w:ascii="PT Astra Serif" w:hAnsi="PT Astra Serif" w:cs="Times New Roman"/>
          <w:sz w:val="24"/>
          <w:szCs w:val="24"/>
        </w:rPr>
        <w:t xml:space="preserve"> Савченко г.- Тобольск, 2015 – 39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46.</w:t>
      </w:r>
      <w:r w:rsidRPr="00ED262C">
        <w:rPr>
          <w:rFonts w:ascii="PT Astra Serif" w:hAnsi="PT Astra Serif" w:cs="Times New Roman"/>
          <w:sz w:val="24"/>
          <w:szCs w:val="24"/>
        </w:rPr>
        <w:tab/>
      </w:r>
      <w:proofErr w:type="spellStart"/>
      <w:r w:rsidRPr="00ED262C">
        <w:rPr>
          <w:rFonts w:ascii="PT Astra Serif" w:hAnsi="PT Astra Serif" w:cs="Times New Roman"/>
          <w:sz w:val="24"/>
          <w:szCs w:val="24"/>
        </w:rPr>
        <w:t>Сортэл</w:t>
      </w:r>
      <w:proofErr w:type="spellEnd"/>
      <w:r w:rsidRPr="00ED262C">
        <w:rPr>
          <w:rFonts w:ascii="PT Astra Serif" w:hAnsi="PT Astra Serif" w:cs="Times New Roman"/>
          <w:sz w:val="24"/>
          <w:szCs w:val="24"/>
        </w:rPr>
        <w:t xml:space="preserve"> Н., Физическая культура: первые шаги / Н. </w:t>
      </w:r>
      <w:proofErr w:type="spellStart"/>
      <w:r w:rsidRPr="00ED262C">
        <w:rPr>
          <w:rFonts w:ascii="PT Astra Serif" w:hAnsi="PT Astra Serif" w:cs="Times New Roman"/>
          <w:sz w:val="24"/>
          <w:szCs w:val="24"/>
        </w:rPr>
        <w:t>Сортэл</w:t>
      </w:r>
      <w:proofErr w:type="spellEnd"/>
      <w:r w:rsidRPr="00ED262C">
        <w:rPr>
          <w:rFonts w:ascii="PT Astra Serif" w:hAnsi="PT Astra Serif" w:cs="Times New Roman"/>
          <w:sz w:val="24"/>
          <w:szCs w:val="24"/>
        </w:rPr>
        <w:t xml:space="preserve">. Пер. с англ.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2002. -   237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47.</w:t>
      </w:r>
      <w:r w:rsidRPr="00ED262C">
        <w:rPr>
          <w:rFonts w:ascii="PT Astra Serif" w:hAnsi="PT Astra Serif" w:cs="Times New Roman"/>
          <w:sz w:val="24"/>
          <w:szCs w:val="24"/>
        </w:rPr>
        <w:tab/>
        <w:t xml:space="preserve"> Тер-Ованесян, И. А. Подготовка легкоатлета. Современный взгляд / И. А. Тер– Ованесян.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Терра–Спорт, 2000. – 128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48.</w:t>
      </w:r>
      <w:r w:rsidRPr="00ED262C">
        <w:rPr>
          <w:rFonts w:ascii="PT Astra Serif" w:hAnsi="PT Astra Serif" w:cs="Times New Roman"/>
          <w:sz w:val="24"/>
          <w:szCs w:val="24"/>
        </w:rPr>
        <w:tab/>
        <w:t xml:space="preserve"> Филин, В. П. Теория и методика юношеского спорта / В. П. Филин.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1987. – 130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49.</w:t>
      </w:r>
      <w:r w:rsidRPr="00ED262C">
        <w:rPr>
          <w:rFonts w:ascii="PT Astra Serif" w:hAnsi="PT Astra Serif" w:cs="Times New Roman"/>
          <w:sz w:val="24"/>
          <w:szCs w:val="24"/>
        </w:rPr>
        <w:tab/>
        <w:t xml:space="preserve"> Филин, В. П. Основы юношеского спорта / В. П. Филин, Н. А. Фомин.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1980. – 255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50.</w:t>
      </w:r>
      <w:r w:rsidRPr="00ED262C">
        <w:rPr>
          <w:rFonts w:ascii="PT Astra Serif" w:hAnsi="PT Astra Serif" w:cs="Times New Roman"/>
          <w:sz w:val="24"/>
          <w:szCs w:val="24"/>
        </w:rPr>
        <w:tab/>
        <w:t xml:space="preserve"> Филин, В. П. Разработка возрастных основ физической культуры и спорта / В. П. Филин // Физкультура и спорт. – 1999. – № 1–2. – С. 61-63.</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51.</w:t>
      </w:r>
      <w:r w:rsidRPr="00ED262C">
        <w:rPr>
          <w:rFonts w:ascii="PT Astra Serif" w:hAnsi="PT Astra Serif" w:cs="Times New Roman"/>
          <w:sz w:val="24"/>
          <w:szCs w:val="24"/>
        </w:rPr>
        <w:tab/>
        <w:t xml:space="preserve">Филин, В. П. Возрастные изменения быстроты, мышечной силы и </w:t>
      </w:r>
      <w:proofErr w:type="spellStart"/>
      <w:r w:rsidRPr="00ED262C">
        <w:rPr>
          <w:rFonts w:ascii="PT Astra Serif" w:hAnsi="PT Astra Serif" w:cs="Times New Roman"/>
          <w:sz w:val="24"/>
          <w:szCs w:val="24"/>
        </w:rPr>
        <w:t>скоростно</w:t>
      </w:r>
      <w:proofErr w:type="spellEnd"/>
      <w:r w:rsidRPr="00ED262C">
        <w:rPr>
          <w:rFonts w:ascii="PT Astra Serif" w:hAnsi="PT Astra Serif" w:cs="Times New Roman"/>
          <w:sz w:val="24"/>
          <w:szCs w:val="24"/>
        </w:rPr>
        <w:t xml:space="preserve">–силовых качеств / В. П. Филин // </w:t>
      </w:r>
      <w:proofErr w:type="spellStart"/>
      <w:r w:rsidRPr="00ED262C">
        <w:rPr>
          <w:rFonts w:ascii="PT Astra Serif" w:hAnsi="PT Astra Serif" w:cs="Times New Roman"/>
          <w:sz w:val="24"/>
          <w:szCs w:val="24"/>
        </w:rPr>
        <w:t>Скоростно</w:t>
      </w:r>
      <w:proofErr w:type="spellEnd"/>
      <w:r w:rsidRPr="00ED262C">
        <w:rPr>
          <w:rFonts w:ascii="PT Astra Serif" w:hAnsi="PT Astra Serif" w:cs="Times New Roman"/>
          <w:sz w:val="24"/>
          <w:szCs w:val="24"/>
        </w:rPr>
        <w:t xml:space="preserve">–силовая подготовка юных спортсменов.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1968. – С. 11–16. </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52.</w:t>
      </w:r>
      <w:r w:rsidRPr="00ED262C">
        <w:rPr>
          <w:rFonts w:ascii="PT Astra Serif" w:hAnsi="PT Astra Serif" w:cs="Times New Roman"/>
          <w:sz w:val="24"/>
          <w:szCs w:val="24"/>
        </w:rPr>
        <w:tab/>
        <w:t xml:space="preserve">Филин, В. П. Воспитание физических качеств у юных спортсменов / В. П. Филин.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Физкультура и спорт, 1974. – 232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53.</w:t>
      </w:r>
      <w:r w:rsidRPr="00ED262C">
        <w:rPr>
          <w:rFonts w:ascii="PT Astra Serif" w:hAnsi="PT Astra Serif" w:cs="Times New Roman"/>
          <w:sz w:val="24"/>
          <w:szCs w:val="24"/>
        </w:rPr>
        <w:tab/>
        <w:t xml:space="preserve"> Филиппович, В. И. Развитие двигательной функции детей в процессе физического воспитания / В. И. Филиппович // Советская педагогика. – 1967. – № 5 – С. 23–30.</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54.</w:t>
      </w:r>
      <w:r w:rsidRPr="00ED262C">
        <w:rPr>
          <w:rFonts w:ascii="PT Astra Serif" w:hAnsi="PT Astra Serif" w:cs="Times New Roman"/>
          <w:sz w:val="24"/>
          <w:szCs w:val="24"/>
        </w:rPr>
        <w:tab/>
        <w:t xml:space="preserve">Холодов, Ж. К. Теория и методика физического воспитания и </w:t>
      </w:r>
      <w:proofErr w:type="gramStart"/>
      <w:r w:rsidRPr="00ED262C">
        <w:rPr>
          <w:rFonts w:ascii="PT Astra Serif" w:hAnsi="PT Astra Serif" w:cs="Times New Roman"/>
          <w:sz w:val="24"/>
          <w:szCs w:val="24"/>
        </w:rPr>
        <w:t>спорта :</w:t>
      </w:r>
      <w:proofErr w:type="gramEnd"/>
      <w:r w:rsidRPr="00ED262C">
        <w:rPr>
          <w:rFonts w:ascii="PT Astra Serif" w:hAnsi="PT Astra Serif" w:cs="Times New Roman"/>
          <w:sz w:val="24"/>
          <w:szCs w:val="24"/>
        </w:rPr>
        <w:t xml:space="preserve"> учеб. / Ж. К. Холодов, В. С. Кузнецов. – </w:t>
      </w:r>
      <w:proofErr w:type="gramStart"/>
      <w:r w:rsidRPr="00ED262C">
        <w:rPr>
          <w:rFonts w:ascii="PT Astra Serif" w:hAnsi="PT Astra Serif" w:cs="Times New Roman"/>
          <w:sz w:val="24"/>
          <w:szCs w:val="24"/>
        </w:rPr>
        <w:t>Москва :</w:t>
      </w:r>
      <w:proofErr w:type="gramEnd"/>
      <w:r w:rsidRPr="00ED262C">
        <w:rPr>
          <w:rFonts w:ascii="PT Astra Serif" w:hAnsi="PT Astra Serif" w:cs="Times New Roman"/>
          <w:sz w:val="24"/>
          <w:szCs w:val="24"/>
        </w:rPr>
        <w:t xml:space="preserve"> Академия,</w:t>
      </w:r>
      <w:r w:rsidRPr="00ED262C">
        <w:rPr>
          <w:rFonts w:ascii="PT Astra Serif" w:hAnsi="PT Astra Serif"/>
          <w:sz w:val="24"/>
          <w:szCs w:val="24"/>
        </w:rPr>
        <w:t xml:space="preserve"> </w:t>
      </w:r>
      <w:r w:rsidRPr="00ED262C">
        <w:rPr>
          <w:rFonts w:ascii="PT Astra Serif" w:hAnsi="PT Astra Serif" w:cs="Times New Roman"/>
          <w:sz w:val="24"/>
          <w:szCs w:val="24"/>
        </w:rPr>
        <w:t xml:space="preserve"> 2001. – 480 с.</w:t>
      </w:r>
    </w:p>
    <w:p w:rsidR="00C76A25" w:rsidRPr="00ED262C" w:rsidRDefault="00C76A25" w:rsidP="003B4E05">
      <w:pPr>
        <w:spacing w:line="240" w:lineRule="auto"/>
        <w:ind w:firstLine="709"/>
        <w:rPr>
          <w:rFonts w:ascii="PT Astra Serif" w:hAnsi="PT Astra Serif" w:cs="Times New Roman"/>
          <w:sz w:val="24"/>
          <w:szCs w:val="24"/>
        </w:rPr>
      </w:pPr>
      <w:r w:rsidRPr="00ED262C">
        <w:rPr>
          <w:rFonts w:ascii="PT Astra Serif" w:hAnsi="PT Astra Serif" w:cs="Times New Roman"/>
          <w:sz w:val="24"/>
          <w:szCs w:val="24"/>
        </w:rPr>
        <w:t>55.</w:t>
      </w:r>
      <w:r w:rsidRPr="00ED262C">
        <w:rPr>
          <w:rFonts w:ascii="PT Astra Serif" w:hAnsi="PT Astra Serif" w:cs="Times New Roman"/>
          <w:sz w:val="24"/>
          <w:szCs w:val="24"/>
        </w:rPr>
        <w:tab/>
        <w:t>Чернышева А.В. Технология «лестница» как эффективное средство развития двигательно-координационных качеств.</w:t>
      </w:r>
      <w:r w:rsidRPr="00ED262C">
        <w:rPr>
          <w:rFonts w:ascii="PT Astra Serif" w:hAnsi="PT Astra Serif"/>
          <w:sz w:val="24"/>
          <w:szCs w:val="24"/>
        </w:rPr>
        <w:t xml:space="preserve"> </w:t>
      </w:r>
      <w:r w:rsidRPr="00ED262C">
        <w:rPr>
          <w:rFonts w:ascii="PT Astra Serif" w:hAnsi="PT Astra Serif" w:cs="Times New Roman"/>
          <w:sz w:val="24"/>
          <w:szCs w:val="24"/>
        </w:rPr>
        <w:t xml:space="preserve">Методические указания / А.В.  Чернышева. Г. </w:t>
      </w:r>
      <w:proofErr w:type="gramStart"/>
      <w:r w:rsidRPr="00ED262C">
        <w:rPr>
          <w:rFonts w:ascii="PT Astra Serif" w:hAnsi="PT Astra Serif" w:cs="Times New Roman"/>
          <w:sz w:val="24"/>
          <w:szCs w:val="24"/>
        </w:rPr>
        <w:t>Ульяновск :</w:t>
      </w:r>
      <w:proofErr w:type="gramEnd"/>
      <w:r w:rsidRPr="00ED262C">
        <w:rPr>
          <w:rFonts w:ascii="PT Astra Serif" w:hAnsi="PT Astra Serif" w:cs="Times New Roman"/>
          <w:sz w:val="24"/>
          <w:szCs w:val="24"/>
        </w:rPr>
        <w:t xml:space="preserve"> </w:t>
      </w:r>
      <w:proofErr w:type="spellStart"/>
      <w:r w:rsidRPr="00ED262C">
        <w:rPr>
          <w:rFonts w:ascii="PT Astra Serif" w:hAnsi="PT Astra Serif" w:cs="Times New Roman"/>
          <w:sz w:val="24"/>
          <w:szCs w:val="24"/>
        </w:rPr>
        <w:t>УлГТУ</w:t>
      </w:r>
      <w:proofErr w:type="spellEnd"/>
      <w:r w:rsidRPr="00ED262C">
        <w:rPr>
          <w:rFonts w:ascii="PT Astra Serif" w:hAnsi="PT Astra Serif" w:cs="Times New Roman"/>
          <w:sz w:val="24"/>
          <w:szCs w:val="24"/>
        </w:rPr>
        <w:t xml:space="preserve">, 2015. – 18 с. </w:t>
      </w:r>
    </w:p>
    <w:p w:rsidR="00C76A25" w:rsidRPr="00ED262C" w:rsidRDefault="00C76A25" w:rsidP="003B4E05">
      <w:pPr>
        <w:spacing w:line="240" w:lineRule="auto"/>
        <w:ind w:firstLine="709"/>
        <w:rPr>
          <w:rFonts w:ascii="PT Astra Serif" w:hAnsi="PT Astra Serif" w:cs="Times New Roman"/>
          <w:sz w:val="24"/>
          <w:szCs w:val="24"/>
        </w:rPr>
      </w:pPr>
    </w:p>
    <w:p w:rsidR="007633E3" w:rsidRPr="00ED262C" w:rsidRDefault="007633E3" w:rsidP="003B4E05">
      <w:pPr>
        <w:spacing w:line="240" w:lineRule="auto"/>
        <w:ind w:firstLine="709"/>
        <w:jc w:val="both"/>
        <w:rPr>
          <w:rFonts w:ascii="PT Astra Serif" w:hAnsi="PT Astra Serif" w:cs="Times New Roman"/>
          <w:color w:val="FF0000"/>
          <w:sz w:val="24"/>
          <w:szCs w:val="24"/>
        </w:rPr>
      </w:pPr>
    </w:p>
    <w:p w:rsidR="00F1174E" w:rsidRPr="00ED262C" w:rsidRDefault="00F1174E" w:rsidP="003B4E05">
      <w:pPr>
        <w:spacing w:line="240" w:lineRule="auto"/>
        <w:ind w:firstLine="709"/>
        <w:jc w:val="both"/>
        <w:rPr>
          <w:rFonts w:ascii="PT Astra Serif" w:hAnsi="PT Astra Serif" w:cs="Times New Roman"/>
          <w:color w:val="FF0000"/>
          <w:sz w:val="24"/>
          <w:szCs w:val="24"/>
        </w:rPr>
      </w:pPr>
    </w:p>
    <w:p w:rsidR="00C6475C" w:rsidRPr="00C6475C" w:rsidRDefault="00C6475C" w:rsidP="003B4E05">
      <w:pPr>
        <w:ind w:firstLine="709"/>
        <w:jc w:val="both"/>
        <w:rPr>
          <w:rFonts w:ascii="PT Astra Serif" w:hAnsi="PT Astra Serif" w:cs="Times New Roman"/>
          <w:color w:val="FF0000"/>
          <w:sz w:val="28"/>
          <w:szCs w:val="28"/>
        </w:rPr>
      </w:pPr>
    </w:p>
    <w:sectPr w:rsidR="00C6475C" w:rsidRPr="00C6475C" w:rsidSect="003B4E05">
      <w:footerReference w:type="default" r:id="rId1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A8C" w:rsidRDefault="00647A8C" w:rsidP="00FC599E">
      <w:pPr>
        <w:spacing w:after="0" w:line="240" w:lineRule="auto"/>
      </w:pPr>
      <w:r>
        <w:separator/>
      </w:r>
    </w:p>
  </w:endnote>
  <w:endnote w:type="continuationSeparator" w:id="0">
    <w:p w:rsidR="00647A8C" w:rsidRDefault="00647A8C" w:rsidP="00FC5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Droid Sans Fallback">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75C" w:rsidRDefault="00C6475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A8C" w:rsidRDefault="00647A8C" w:rsidP="00FC599E">
      <w:pPr>
        <w:spacing w:after="0" w:line="240" w:lineRule="auto"/>
      </w:pPr>
      <w:r>
        <w:separator/>
      </w:r>
    </w:p>
  </w:footnote>
  <w:footnote w:type="continuationSeparator" w:id="0">
    <w:p w:rsidR="00647A8C" w:rsidRDefault="00647A8C" w:rsidP="00FC5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3C3C"/>
    <w:multiLevelType w:val="hybridMultilevel"/>
    <w:tmpl w:val="F7F64D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5F247D2"/>
    <w:multiLevelType w:val="multilevel"/>
    <w:tmpl w:val="B48E3E9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9F11BD3"/>
    <w:multiLevelType w:val="hybridMultilevel"/>
    <w:tmpl w:val="157211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15B4F69"/>
    <w:multiLevelType w:val="multilevel"/>
    <w:tmpl w:val="B8F0877A"/>
    <w:lvl w:ilvl="0">
      <w:start w:val="1"/>
      <w:numFmt w:val="decimal"/>
      <w:lvlText w:val="%1"/>
      <w:lvlJc w:val="left"/>
      <w:pPr>
        <w:ind w:left="375" w:hanging="375"/>
      </w:pPr>
      <w:rPr>
        <w:rFonts w:eastAsiaTheme="minorHAnsi" w:hint="default"/>
        <w:b/>
      </w:rPr>
    </w:lvl>
    <w:lvl w:ilvl="1">
      <w:start w:val="5"/>
      <w:numFmt w:val="decimal"/>
      <w:lvlText w:val="%1.%2"/>
      <w:lvlJc w:val="left"/>
      <w:pPr>
        <w:ind w:left="375" w:hanging="375"/>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2160" w:hanging="2160"/>
      </w:pPr>
      <w:rPr>
        <w:rFonts w:eastAsiaTheme="minorHAnsi" w:hint="default"/>
      </w:rPr>
    </w:lvl>
  </w:abstractNum>
  <w:abstractNum w:abstractNumId="4" w15:restartNumberingAfterBreak="0">
    <w:nsid w:val="2C6E408F"/>
    <w:multiLevelType w:val="multilevel"/>
    <w:tmpl w:val="B48E3E9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DF41C73"/>
    <w:multiLevelType w:val="hybridMultilevel"/>
    <w:tmpl w:val="4BFECA9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44C0539"/>
    <w:multiLevelType w:val="hybridMultilevel"/>
    <w:tmpl w:val="D730E674"/>
    <w:lvl w:ilvl="0" w:tplc="092E93D4">
      <w:start w:val="1"/>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5954DE7"/>
    <w:multiLevelType w:val="hybridMultilevel"/>
    <w:tmpl w:val="BED4586E"/>
    <w:lvl w:ilvl="0" w:tplc="9C62D4F2">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3B06099A"/>
    <w:multiLevelType w:val="hybridMultilevel"/>
    <w:tmpl w:val="6CAA383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C7265A"/>
    <w:multiLevelType w:val="multilevel"/>
    <w:tmpl w:val="12C0C604"/>
    <w:lvl w:ilvl="0">
      <w:start w:val="1"/>
      <w:numFmt w:val="decimal"/>
      <w:lvlText w:val="%1."/>
      <w:lvlJc w:val="left"/>
      <w:pPr>
        <w:ind w:left="1287" w:hanging="360"/>
      </w:pPr>
    </w:lvl>
    <w:lvl w:ilvl="1">
      <w:start w:val="5"/>
      <w:numFmt w:val="decimal"/>
      <w:isLgl/>
      <w:lvlText w:val="%1.%2"/>
      <w:lvlJc w:val="left"/>
      <w:pPr>
        <w:ind w:left="1347" w:hanging="4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0" w15:restartNumberingAfterBreak="0">
    <w:nsid w:val="496B5D1E"/>
    <w:multiLevelType w:val="multilevel"/>
    <w:tmpl w:val="989ADD9E"/>
    <w:lvl w:ilvl="0">
      <w:start w:val="3"/>
      <w:numFmt w:val="decimal"/>
      <w:lvlText w:val="%1"/>
      <w:lvlJc w:val="left"/>
      <w:pPr>
        <w:ind w:left="720" w:hanging="360"/>
      </w:pPr>
      <w:rPr>
        <w:rFonts w:hint="default"/>
        <w:b/>
      </w:rPr>
    </w:lvl>
    <w:lvl w:ilvl="1">
      <w:start w:val="3"/>
      <w:numFmt w:val="decimal"/>
      <w:isLgl/>
      <w:lvlText w:val="%1.%2"/>
      <w:lvlJc w:val="left"/>
      <w:pPr>
        <w:ind w:left="735" w:hanging="375"/>
      </w:pPr>
      <w:rPr>
        <w:rFonts w:eastAsia="Times New Roman" w:hint="default"/>
        <w:b w:val="0"/>
        <w:color w:val="000000"/>
      </w:rPr>
    </w:lvl>
    <w:lvl w:ilvl="2">
      <w:start w:val="1"/>
      <w:numFmt w:val="decimal"/>
      <w:isLgl/>
      <w:lvlText w:val="%1.%2.%3"/>
      <w:lvlJc w:val="left"/>
      <w:pPr>
        <w:ind w:left="1080" w:hanging="720"/>
      </w:pPr>
      <w:rPr>
        <w:rFonts w:eastAsia="Times New Roman" w:hint="default"/>
        <w:b w:val="0"/>
        <w:color w:val="000000"/>
      </w:rPr>
    </w:lvl>
    <w:lvl w:ilvl="3">
      <w:start w:val="1"/>
      <w:numFmt w:val="decimal"/>
      <w:isLgl/>
      <w:lvlText w:val="%1.%2.%3.%4"/>
      <w:lvlJc w:val="left"/>
      <w:pPr>
        <w:ind w:left="1440" w:hanging="1080"/>
      </w:pPr>
      <w:rPr>
        <w:rFonts w:eastAsia="Times New Roman" w:hint="default"/>
        <w:b w:val="0"/>
        <w:color w:val="000000"/>
      </w:rPr>
    </w:lvl>
    <w:lvl w:ilvl="4">
      <w:start w:val="1"/>
      <w:numFmt w:val="decimal"/>
      <w:isLgl/>
      <w:lvlText w:val="%1.%2.%3.%4.%5"/>
      <w:lvlJc w:val="left"/>
      <w:pPr>
        <w:ind w:left="1440" w:hanging="1080"/>
      </w:pPr>
      <w:rPr>
        <w:rFonts w:eastAsia="Times New Roman" w:hint="default"/>
        <w:b w:val="0"/>
        <w:color w:val="000000"/>
      </w:rPr>
    </w:lvl>
    <w:lvl w:ilvl="5">
      <w:start w:val="1"/>
      <w:numFmt w:val="decimal"/>
      <w:isLgl/>
      <w:lvlText w:val="%1.%2.%3.%4.%5.%6"/>
      <w:lvlJc w:val="left"/>
      <w:pPr>
        <w:ind w:left="1800" w:hanging="1440"/>
      </w:pPr>
      <w:rPr>
        <w:rFonts w:eastAsia="Times New Roman" w:hint="default"/>
        <w:b w:val="0"/>
        <w:color w:val="000000"/>
      </w:rPr>
    </w:lvl>
    <w:lvl w:ilvl="6">
      <w:start w:val="1"/>
      <w:numFmt w:val="decimal"/>
      <w:isLgl/>
      <w:lvlText w:val="%1.%2.%3.%4.%5.%6.%7"/>
      <w:lvlJc w:val="left"/>
      <w:pPr>
        <w:ind w:left="1800" w:hanging="1440"/>
      </w:pPr>
      <w:rPr>
        <w:rFonts w:eastAsia="Times New Roman" w:hint="default"/>
        <w:b w:val="0"/>
        <w:color w:val="000000"/>
      </w:rPr>
    </w:lvl>
    <w:lvl w:ilvl="7">
      <w:start w:val="1"/>
      <w:numFmt w:val="decimal"/>
      <w:isLgl/>
      <w:lvlText w:val="%1.%2.%3.%4.%5.%6.%7.%8"/>
      <w:lvlJc w:val="left"/>
      <w:pPr>
        <w:ind w:left="2160" w:hanging="1800"/>
      </w:pPr>
      <w:rPr>
        <w:rFonts w:eastAsia="Times New Roman" w:hint="default"/>
        <w:b w:val="0"/>
        <w:color w:val="000000"/>
      </w:rPr>
    </w:lvl>
    <w:lvl w:ilvl="8">
      <w:start w:val="1"/>
      <w:numFmt w:val="decimal"/>
      <w:isLgl/>
      <w:lvlText w:val="%1.%2.%3.%4.%5.%6.%7.%8.%9"/>
      <w:lvlJc w:val="left"/>
      <w:pPr>
        <w:ind w:left="2520" w:hanging="2160"/>
      </w:pPr>
      <w:rPr>
        <w:rFonts w:eastAsia="Times New Roman" w:hint="default"/>
        <w:b w:val="0"/>
        <w:color w:val="000000"/>
      </w:rPr>
    </w:lvl>
  </w:abstractNum>
  <w:abstractNum w:abstractNumId="11" w15:restartNumberingAfterBreak="0">
    <w:nsid w:val="4A740A89"/>
    <w:multiLevelType w:val="multilevel"/>
    <w:tmpl w:val="1C7C1990"/>
    <w:lvl w:ilvl="0">
      <w:start w:val="1"/>
      <w:numFmt w:val="decimal"/>
      <w:suff w:val="space"/>
      <w:lvlText w:val="%1."/>
      <w:lvlJc w:val="left"/>
      <w:pPr>
        <w:ind w:left="1287" w:hanging="360"/>
      </w:pPr>
      <w:rPr>
        <w:rFonts w:hint="default"/>
      </w:rPr>
    </w:lvl>
    <w:lvl w:ilvl="1">
      <w:start w:val="4"/>
      <w:numFmt w:val="decimal"/>
      <w:isLgl/>
      <w:lvlText w:val="%1.%2"/>
      <w:lvlJc w:val="left"/>
      <w:pPr>
        <w:ind w:left="1793" w:hanging="375"/>
      </w:pPr>
      <w:rPr>
        <w:rFonts w:hint="default"/>
      </w:rPr>
    </w:lvl>
    <w:lvl w:ilvl="2">
      <w:start w:val="1"/>
      <w:numFmt w:val="decimal"/>
      <w:isLgl/>
      <w:lvlText w:val="%1.%2.%3"/>
      <w:lvlJc w:val="left"/>
      <w:pPr>
        <w:ind w:left="2487" w:hanging="720"/>
      </w:pPr>
      <w:rPr>
        <w:rFonts w:hint="default"/>
      </w:rPr>
    </w:lvl>
    <w:lvl w:ilvl="3">
      <w:start w:val="1"/>
      <w:numFmt w:val="decimal"/>
      <w:isLgl/>
      <w:lvlText w:val="%1.%2.%3.%4"/>
      <w:lvlJc w:val="left"/>
      <w:pPr>
        <w:ind w:left="3267" w:hanging="1080"/>
      </w:pPr>
      <w:rPr>
        <w:rFonts w:hint="default"/>
      </w:rPr>
    </w:lvl>
    <w:lvl w:ilvl="4">
      <w:start w:val="1"/>
      <w:numFmt w:val="decimal"/>
      <w:isLgl/>
      <w:lvlText w:val="%1.%2.%3.%4.%5"/>
      <w:lvlJc w:val="left"/>
      <w:pPr>
        <w:ind w:left="3687" w:hanging="1080"/>
      </w:pPr>
      <w:rPr>
        <w:rFonts w:hint="default"/>
      </w:rPr>
    </w:lvl>
    <w:lvl w:ilvl="5">
      <w:start w:val="1"/>
      <w:numFmt w:val="decimal"/>
      <w:isLgl/>
      <w:lvlText w:val="%1.%2.%3.%4.%5.%6"/>
      <w:lvlJc w:val="left"/>
      <w:pPr>
        <w:ind w:left="4467" w:hanging="1440"/>
      </w:pPr>
      <w:rPr>
        <w:rFonts w:hint="default"/>
      </w:rPr>
    </w:lvl>
    <w:lvl w:ilvl="6">
      <w:start w:val="1"/>
      <w:numFmt w:val="decimal"/>
      <w:isLgl/>
      <w:lvlText w:val="%1.%2.%3.%4.%5.%6.%7"/>
      <w:lvlJc w:val="left"/>
      <w:pPr>
        <w:ind w:left="4887" w:hanging="1440"/>
      </w:pPr>
      <w:rPr>
        <w:rFonts w:hint="default"/>
      </w:rPr>
    </w:lvl>
    <w:lvl w:ilvl="7">
      <w:start w:val="1"/>
      <w:numFmt w:val="decimal"/>
      <w:isLgl/>
      <w:lvlText w:val="%1.%2.%3.%4.%5.%6.%7.%8"/>
      <w:lvlJc w:val="left"/>
      <w:pPr>
        <w:ind w:left="5667" w:hanging="1800"/>
      </w:pPr>
      <w:rPr>
        <w:rFonts w:hint="default"/>
      </w:rPr>
    </w:lvl>
    <w:lvl w:ilvl="8">
      <w:start w:val="1"/>
      <w:numFmt w:val="decimal"/>
      <w:isLgl/>
      <w:lvlText w:val="%1.%2.%3.%4.%5.%6.%7.%8.%9"/>
      <w:lvlJc w:val="left"/>
      <w:pPr>
        <w:ind w:left="6447" w:hanging="2160"/>
      </w:pPr>
      <w:rPr>
        <w:rFonts w:hint="default"/>
      </w:rPr>
    </w:lvl>
  </w:abstractNum>
  <w:abstractNum w:abstractNumId="12" w15:restartNumberingAfterBreak="0">
    <w:nsid w:val="4CCB3E8D"/>
    <w:multiLevelType w:val="multilevel"/>
    <w:tmpl w:val="B48E3E9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FC90DA4"/>
    <w:multiLevelType w:val="multilevel"/>
    <w:tmpl w:val="EFE00FDC"/>
    <w:lvl w:ilvl="0">
      <w:start w:val="2"/>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2F41DF1"/>
    <w:multiLevelType w:val="multilevel"/>
    <w:tmpl w:val="B836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2B4811"/>
    <w:multiLevelType w:val="multilevel"/>
    <w:tmpl w:val="0136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9E4475"/>
    <w:multiLevelType w:val="multilevel"/>
    <w:tmpl w:val="B48E3E9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7B13151"/>
    <w:multiLevelType w:val="hybridMultilevel"/>
    <w:tmpl w:val="0172ECFA"/>
    <w:lvl w:ilvl="0" w:tplc="4A46C4A8">
      <w:start w:val="1"/>
      <w:numFmt w:val="decimal"/>
      <w:lvlText w:val="%1."/>
      <w:lvlJc w:val="left"/>
      <w:pPr>
        <w:ind w:left="786"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8" w15:restartNumberingAfterBreak="0">
    <w:nsid w:val="68124551"/>
    <w:multiLevelType w:val="hybridMultilevel"/>
    <w:tmpl w:val="91D075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A0E646A"/>
    <w:multiLevelType w:val="hybridMultilevel"/>
    <w:tmpl w:val="30EAF1BA"/>
    <w:lvl w:ilvl="0" w:tplc="F4B0A0A4">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F84791A"/>
    <w:multiLevelType w:val="hybridMultilevel"/>
    <w:tmpl w:val="2068B686"/>
    <w:lvl w:ilvl="0" w:tplc="3D541348">
      <w:start w:val="1"/>
      <w:numFmt w:val="decimal"/>
      <w:suff w:val="space"/>
      <w:lvlText w:val="%1."/>
      <w:lvlJc w:val="left"/>
      <w:pPr>
        <w:ind w:left="1058" w:hanging="207"/>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1" w15:restartNumberingAfterBreak="0">
    <w:nsid w:val="706939AA"/>
    <w:multiLevelType w:val="hybridMultilevel"/>
    <w:tmpl w:val="9B1E5672"/>
    <w:lvl w:ilvl="0" w:tplc="A59A8414">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C3F4982"/>
    <w:multiLevelType w:val="hybridMultilevel"/>
    <w:tmpl w:val="A98277D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2"/>
  </w:num>
  <w:num w:numId="2">
    <w:abstractNumId w:val="2"/>
  </w:num>
  <w:num w:numId="3">
    <w:abstractNumId w:val="22"/>
  </w:num>
  <w:num w:numId="4">
    <w:abstractNumId w:val="11"/>
  </w:num>
  <w:num w:numId="5">
    <w:abstractNumId w:val="20"/>
  </w:num>
  <w:num w:numId="6">
    <w:abstractNumId w:val="21"/>
  </w:num>
  <w:num w:numId="7">
    <w:abstractNumId w:val="9"/>
  </w:num>
  <w:num w:numId="8">
    <w:abstractNumId w:val="0"/>
  </w:num>
  <w:num w:numId="9">
    <w:abstractNumId w:val="19"/>
  </w:num>
  <w:num w:numId="10">
    <w:abstractNumId w:val="10"/>
  </w:num>
  <w:num w:numId="11">
    <w:abstractNumId w:val="15"/>
  </w:num>
  <w:num w:numId="12">
    <w:abstractNumId w:val="3"/>
  </w:num>
  <w:num w:numId="13">
    <w:abstractNumId w:val="14"/>
  </w:num>
  <w:num w:numId="14">
    <w:abstractNumId w:val="13"/>
  </w:num>
  <w:num w:numId="15">
    <w:abstractNumId w:val="17"/>
  </w:num>
  <w:num w:numId="16">
    <w:abstractNumId w:val="6"/>
  </w:num>
  <w:num w:numId="17">
    <w:abstractNumId w:val="8"/>
  </w:num>
  <w:num w:numId="18">
    <w:abstractNumId w:val="18"/>
  </w:num>
  <w:num w:numId="19">
    <w:abstractNumId w:val="4"/>
  </w:num>
  <w:num w:numId="20">
    <w:abstractNumId w:val="16"/>
  </w:num>
  <w:num w:numId="21">
    <w:abstractNumId w:val="1"/>
  </w:num>
  <w:num w:numId="22">
    <w:abstractNumId w:val="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0F0"/>
    <w:rsid w:val="00013EE1"/>
    <w:rsid w:val="000238F9"/>
    <w:rsid w:val="0004444F"/>
    <w:rsid w:val="00063169"/>
    <w:rsid w:val="00072710"/>
    <w:rsid w:val="00081FA3"/>
    <w:rsid w:val="00096C50"/>
    <w:rsid w:val="000B0200"/>
    <w:rsid w:val="000B1263"/>
    <w:rsid w:val="000C1C5C"/>
    <w:rsid w:val="000C69E2"/>
    <w:rsid w:val="000D07A1"/>
    <w:rsid w:val="000D717F"/>
    <w:rsid w:val="000E09A8"/>
    <w:rsid w:val="000F325E"/>
    <w:rsid w:val="00152216"/>
    <w:rsid w:val="001679BE"/>
    <w:rsid w:val="00194D1A"/>
    <w:rsid w:val="001C2FDF"/>
    <w:rsid w:val="001E5A20"/>
    <w:rsid w:val="001F7B95"/>
    <w:rsid w:val="002374E6"/>
    <w:rsid w:val="002871D2"/>
    <w:rsid w:val="002A2FD9"/>
    <w:rsid w:val="002E5C79"/>
    <w:rsid w:val="002E6177"/>
    <w:rsid w:val="003067E4"/>
    <w:rsid w:val="00306828"/>
    <w:rsid w:val="0038175C"/>
    <w:rsid w:val="00384FC1"/>
    <w:rsid w:val="003B15C1"/>
    <w:rsid w:val="003B4E05"/>
    <w:rsid w:val="003E4097"/>
    <w:rsid w:val="003F10F0"/>
    <w:rsid w:val="00407CE6"/>
    <w:rsid w:val="00426614"/>
    <w:rsid w:val="004308DE"/>
    <w:rsid w:val="0043495A"/>
    <w:rsid w:val="00474C4E"/>
    <w:rsid w:val="00480069"/>
    <w:rsid w:val="0048495D"/>
    <w:rsid w:val="004941BA"/>
    <w:rsid w:val="004A7E48"/>
    <w:rsid w:val="004B38BE"/>
    <w:rsid w:val="004C3634"/>
    <w:rsid w:val="004D1B2B"/>
    <w:rsid w:val="004D4520"/>
    <w:rsid w:val="004F6120"/>
    <w:rsid w:val="00530F37"/>
    <w:rsid w:val="005C5338"/>
    <w:rsid w:val="005D38A0"/>
    <w:rsid w:val="005F17B1"/>
    <w:rsid w:val="005F17FD"/>
    <w:rsid w:val="00647A8C"/>
    <w:rsid w:val="006C6BD4"/>
    <w:rsid w:val="006D4A73"/>
    <w:rsid w:val="006D5C23"/>
    <w:rsid w:val="006E0C09"/>
    <w:rsid w:val="006F5166"/>
    <w:rsid w:val="00734DDC"/>
    <w:rsid w:val="007416F5"/>
    <w:rsid w:val="007633E3"/>
    <w:rsid w:val="0079305A"/>
    <w:rsid w:val="007B67C5"/>
    <w:rsid w:val="007F2D87"/>
    <w:rsid w:val="00807F19"/>
    <w:rsid w:val="00823693"/>
    <w:rsid w:val="008833D3"/>
    <w:rsid w:val="008918C6"/>
    <w:rsid w:val="008D0EAE"/>
    <w:rsid w:val="008D5DB1"/>
    <w:rsid w:val="008F6EFA"/>
    <w:rsid w:val="009078A2"/>
    <w:rsid w:val="00951C18"/>
    <w:rsid w:val="009538DA"/>
    <w:rsid w:val="00970A4D"/>
    <w:rsid w:val="00993C89"/>
    <w:rsid w:val="00997A52"/>
    <w:rsid w:val="009D06C2"/>
    <w:rsid w:val="009E190F"/>
    <w:rsid w:val="009F6B5E"/>
    <w:rsid w:val="00A16111"/>
    <w:rsid w:val="00A27861"/>
    <w:rsid w:val="00A34346"/>
    <w:rsid w:val="00A42B7D"/>
    <w:rsid w:val="00A438CB"/>
    <w:rsid w:val="00A53FA3"/>
    <w:rsid w:val="00A6064D"/>
    <w:rsid w:val="00A953DA"/>
    <w:rsid w:val="00AF1F00"/>
    <w:rsid w:val="00B01CDB"/>
    <w:rsid w:val="00B07A6F"/>
    <w:rsid w:val="00B72A5A"/>
    <w:rsid w:val="00BA0353"/>
    <w:rsid w:val="00BA1ACC"/>
    <w:rsid w:val="00BA35BA"/>
    <w:rsid w:val="00BB66E2"/>
    <w:rsid w:val="00BF401F"/>
    <w:rsid w:val="00C076E5"/>
    <w:rsid w:val="00C22D88"/>
    <w:rsid w:val="00C26335"/>
    <w:rsid w:val="00C559E0"/>
    <w:rsid w:val="00C6475C"/>
    <w:rsid w:val="00C76A25"/>
    <w:rsid w:val="00C846A6"/>
    <w:rsid w:val="00CB539D"/>
    <w:rsid w:val="00CB5BAE"/>
    <w:rsid w:val="00CB7B52"/>
    <w:rsid w:val="00CE1FBA"/>
    <w:rsid w:val="00CF72E0"/>
    <w:rsid w:val="00D03F8C"/>
    <w:rsid w:val="00D52D9C"/>
    <w:rsid w:val="00D63F09"/>
    <w:rsid w:val="00D81FDD"/>
    <w:rsid w:val="00DA25B7"/>
    <w:rsid w:val="00DA48B7"/>
    <w:rsid w:val="00DC2CEB"/>
    <w:rsid w:val="00DD1150"/>
    <w:rsid w:val="00DD51F7"/>
    <w:rsid w:val="00DF7F14"/>
    <w:rsid w:val="00E419E3"/>
    <w:rsid w:val="00E53BE5"/>
    <w:rsid w:val="00E65EB4"/>
    <w:rsid w:val="00E72932"/>
    <w:rsid w:val="00E83ACB"/>
    <w:rsid w:val="00EC2F10"/>
    <w:rsid w:val="00EC3640"/>
    <w:rsid w:val="00ED262C"/>
    <w:rsid w:val="00F01307"/>
    <w:rsid w:val="00F03D1D"/>
    <w:rsid w:val="00F1174E"/>
    <w:rsid w:val="00F12BCE"/>
    <w:rsid w:val="00F179F1"/>
    <w:rsid w:val="00F35CFE"/>
    <w:rsid w:val="00F83666"/>
    <w:rsid w:val="00FC599E"/>
    <w:rsid w:val="00FE4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89143"/>
  <w15:chartTrackingRefBased/>
  <w15:docId w15:val="{18BDF98D-0344-4D48-BED7-3257BDF90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0F0"/>
  </w:style>
  <w:style w:type="paragraph" w:styleId="2">
    <w:name w:val="heading 2"/>
    <w:basedOn w:val="a"/>
    <w:next w:val="a"/>
    <w:link w:val="20"/>
    <w:autoRedefine/>
    <w:uiPriority w:val="9"/>
    <w:unhideWhenUsed/>
    <w:qFormat/>
    <w:rsid w:val="004C3634"/>
    <w:pPr>
      <w:keepNext/>
      <w:keepLines/>
      <w:shd w:val="clear" w:color="auto" w:fill="FFFFFF"/>
      <w:spacing w:before="225" w:after="225" w:line="540" w:lineRule="atLeast"/>
      <w:contextualSpacing/>
      <w:jc w:val="center"/>
      <w:textAlignment w:val="top"/>
      <w:outlineLvl w:val="1"/>
    </w:pPr>
    <w:rPr>
      <w:rFonts w:ascii="Times New Roman" w:eastAsiaTheme="majorEastAsia" w:hAnsi="Times New Roman" w:cs="Times New Roman"/>
      <w:b/>
      <w:color w:val="20202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10F0"/>
    <w:pPr>
      <w:spacing w:after="200" w:line="276" w:lineRule="auto"/>
      <w:ind w:left="720"/>
      <w:contextualSpacing/>
    </w:pPr>
  </w:style>
  <w:style w:type="paragraph" w:styleId="a4">
    <w:name w:val="Normal (Web)"/>
    <w:basedOn w:val="a"/>
    <w:uiPriority w:val="99"/>
    <w:unhideWhenUsed/>
    <w:rsid w:val="008D5D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C3634"/>
    <w:rPr>
      <w:rFonts w:ascii="Times New Roman" w:eastAsiaTheme="majorEastAsia" w:hAnsi="Times New Roman" w:cs="Times New Roman"/>
      <w:b/>
      <w:color w:val="202020"/>
      <w:sz w:val="28"/>
      <w:szCs w:val="28"/>
      <w:shd w:val="clear" w:color="auto" w:fill="FFFFFF"/>
    </w:rPr>
  </w:style>
  <w:style w:type="character" w:styleId="a5">
    <w:name w:val="Hyperlink"/>
    <w:basedOn w:val="a0"/>
    <w:uiPriority w:val="99"/>
    <w:semiHidden/>
    <w:unhideWhenUsed/>
    <w:rsid w:val="007416F5"/>
    <w:rPr>
      <w:color w:val="0000FF"/>
      <w:u w:val="single"/>
    </w:rPr>
  </w:style>
  <w:style w:type="character" w:styleId="a6">
    <w:name w:val="Strong"/>
    <w:basedOn w:val="a0"/>
    <w:uiPriority w:val="22"/>
    <w:qFormat/>
    <w:rsid w:val="00EC2F10"/>
    <w:rPr>
      <w:b/>
      <w:bCs/>
    </w:rPr>
  </w:style>
  <w:style w:type="paragraph" w:styleId="a7">
    <w:name w:val="header"/>
    <w:basedOn w:val="a"/>
    <w:link w:val="a8"/>
    <w:uiPriority w:val="99"/>
    <w:unhideWhenUsed/>
    <w:rsid w:val="00FC599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C599E"/>
  </w:style>
  <w:style w:type="paragraph" w:styleId="a9">
    <w:name w:val="footer"/>
    <w:basedOn w:val="a"/>
    <w:link w:val="aa"/>
    <w:uiPriority w:val="99"/>
    <w:unhideWhenUsed/>
    <w:rsid w:val="00FC599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C599E"/>
  </w:style>
  <w:style w:type="table" w:styleId="ab">
    <w:name w:val="Table Grid"/>
    <w:basedOn w:val="a1"/>
    <w:uiPriority w:val="39"/>
    <w:rsid w:val="00DC2C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b"/>
    <w:uiPriority w:val="39"/>
    <w:rsid w:val="00F12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426614"/>
    <w:rPr>
      <w:sz w:val="16"/>
      <w:szCs w:val="16"/>
    </w:rPr>
  </w:style>
  <w:style w:type="paragraph" w:styleId="ad">
    <w:name w:val="annotation text"/>
    <w:basedOn w:val="a"/>
    <w:link w:val="ae"/>
    <w:uiPriority w:val="99"/>
    <w:semiHidden/>
    <w:unhideWhenUsed/>
    <w:rsid w:val="00426614"/>
    <w:pPr>
      <w:spacing w:line="240" w:lineRule="auto"/>
    </w:pPr>
    <w:rPr>
      <w:sz w:val="20"/>
      <w:szCs w:val="20"/>
    </w:rPr>
  </w:style>
  <w:style w:type="character" w:customStyle="1" w:styleId="ae">
    <w:name w:val="Текст примечания Знак"/>
    <w:basedOn w:val="a0"/>
    <w:link w:val="ad"/>
    <w:uiPriority w:val="99"/>
    <w:semiHidden/>
    <w:rsid w:val="00426614"/>
    <w:rPr>
      <w:sz w:val="20"/>
      <w:szCs w:val="20"/>
    </w:rPr>
  </w:style>
  <w:style w:type="paragraph" w:styleId="af">
    <w:name w:val="annotation subject"/>
    <w:basedOn w:val="ad"/>
    <w:next w:val="ad"/>
    <w:link w:val="af0"/>
    <w:uiPriority w:val="99"/>
    <w:semiHidden/>
    <w:unhideWhenUsed/>
    <w:rsid w:val="00426614"/>
    <w:rPr>
      <w:b/>
      <w:bCs/>
    </w:rPr>
  </w:style>
  <w:style w:type="character" w:customStyle="1" w:styleId="af0">
    <w:name w:val="Тема примечания Знак"/>
    <w:basedOn w:val="ae"/>
    <w:link w:val="af"/>
    <w:uiPriority w:val="99"/>
    <w:semiHidden/>
    <w:rsid w:val="00426614"/>
    <w:rPr>
      <w:b/>
      <w:bCs/>
      <w:sz w:val="20"/>
      <w:szCs w:val="20"/>
    </w:rPr>
  </w:style>
  <w:style w:type="paragraph" w:styleId="af1">
    <w:name w:val="Balloon Text"/>
    <w:basedOn w:val="a"/>
    <w:link w:val="af2"/>
    <w:uiPriority w:val="99"/>
    <w:semiHidden/>
    <w:unhideWhenUsed/>
    <w:rsid w:val="0042661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4266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724420">
      <w:bodyDiv w:val="1"/>
      <w:marLeft w:val="0"/>
      <w:marRight w:val="0"/>
      <w:marTop w:val="0"/>
      <w:marBottom w:val="0"/>
      <w:divBdr>
        <w:top w:val="none" w:sz="0" w:space="0" w:color="auto"/>
        <w:left w:val="none" w:sz="0" w:space="0" w:color="auto"/>
        <w:bottom w:val="none" w:sz="0" w:space="0" w:color="auto"/>
        <w:right w:val="none" w:sz="0" w:space="0" w:color="auto"/>
      </w:divBdr>
    </w:div>
    <w:div w:id="208610942">
      <w:bodyDiv w:val="1"/>
      <w:marLeft w:val="0"/>
      <w:marRight w:val="0"/>
      <w:marTop w:val="0"/>
      <w:marBottom w:val="0"/>
      <w:divBdr>
        <w:top w:val="none" w:sz="0" w:space="0" w:color="auto"/>
        <w:left w:val="none" w:sz="0" w:space="0" w:color="auto"/>
        <w:bottom w:val="none" w:sz="0" w:space="0" w:color="auto"/>
        <w:right w:val="none" w:sz="0" w:space="0" w:color="auto"/>
      </w:divBdr>
    </w:div>
    <w:div w:id="273366368">
      <w:bodyDiv w:val="1"/>
      <w:marLeft w:val="0"/>
      <w:marRight w:val="0"/>
      <w:marTop w:val="0"/>
      <w:marBottom w:val="0"/>
      <w:divBdr>
        <w:top w:val="none" w:sz="0" w:space="0" w:color="auto"/>
        <w:left w:val="none" w:sz="0" w:space="0" w:color="auto"/>
        <w:bottom w:val="none" w:sz="0" w:space="0" w:color="auto"/>
        <w:right w:val="none" w:sz="0" w:space="0" w:color="auto"/>
      </w:divBdr>
    </w:div>
    <w:div w:id="460534689">
      <w:bodyDiv w:val="1"/>
      <w:marLeft w:val="0"/>
      <w:marRight w:val="0"/>
      <w:marTop w:val="0"/>
      <w:marBottom w:val="0"/>
      <w:divBdr>
        <w:top w:val="none" w:sz="0" w:space="0" w:color="auto"/>
        <w:left w:val="none" w:sz="0" w:space="0" w:color="auto"/>
        <w:bottom w:val="none" w:sz="0" w:space="0" w:color="auto"/>
        <w:right w:val="none" w:sz="0" w:space="0" w:color="auto"/>
      </w:divBdr>
    </w:div>
    <w:div w:id="519975682">
      <w:bodyDiv w:val="1"/>
      <w:marLeft w:val="0"/>
      <w:marRight w:val="0"/>
      <w:marTop w:val="0"/>
      <w:marBottom w:val="0"/>
      <w:divBdr>
        <w:top w:val="none" w:sz="0" w:space="0" w:color="auto"/>
        <w:left w:val="none" w:sz="0" w:space="0" w:color="auto"/>
        <w:bottom w:val="none" w:sz="0" w:space="0" w:color="auto"/>
        <w:right w:val="none" w:sz="0" w:space="0" w:color="auto"/>
      </w:divBdr>
    </w:div>
    <w:div w:id="766999039">
      <w:bodyDiv w:val="1"/>
      <w:marLeft w:val="0"/>
      <w:marRight w:val="0"/>
      <w:marTop w:val="0"/>
      <w:marBottom w:val="0"/>
      <w:divBdr>
        <w:top w:val="none" w:sz="0" w:space="0" w:color="auto"/>
        <w:left w:val="none" w:sz="0" w:space="0" w:color="auto"/>
        <w:bottom w:val="none" w:sz="0" w:space="0" w:color="auto"/>
        <w:right w:val="none" w:sz="0" w:space="0" w:color="auto"/>
      </w:divBdr>
    </w:div>
    <w:div w:id="1054815878">
      <w:bodyDiv w:val="1"/>
      <w:marLeft w:val="0"/>
      <w:marRight w:val="0"/>
      <w:marTop w:val="0"/>
      <w:marBottom w:val="0"/>
      <w:divBdr>
        <w:top w:val="none" w:sz="0" w:space="0" w:color="auto"/>
        <w:left w:val="none" w:sz="0" w:space="0" w:color="auto"/>
        <w:bottom w:val="none" w:sz="0" w:space="0" w:color="auto"/>
        <w:right w:val="none" w:sz="0" w:space="0" w:color="auto"/>
      </w:divBdr>
    </w:div>
    <w:div w:id="1212957549">
      <w:bodyDiv w:val="1"/>
      <w:marLeft w:val="0"/>
      <w:marRight w:val="0"/>
      <w:marTop w:val="0"/>
      <w:marBottom w:val="0"/>
      <w:divBdr>
        <w:top w:val="none" w:sz="0" w:space="0" w:color="auto"/>
        <w:left w:val="none" w:sz="0" w:space="0" w:color="auto"/>
        <w:bottom w:val="none" w:sz="0" w:space="0" w:color="auto"/>
        <w:right w:val="none" w:sz="0" w:space="0" w:color="auto"/>
      </w:divBdr>
      <w:divsChild>
        <w:div w:id="1652708567">
          <w:marLeft w:val="0"/>
          <w:marRight w:val="0"/>
          <w:marTop w:val="0"/>
          <w:marBottom w:val="0"/>
          <w:divBdr>
            <w:top w:val="none" w:sz="0" w:space="0" w:color="auto"/>
            <w:left w:val="none" w:sz="0" w:space="0" w:color="auto"/>
            <w:bottom w:val="none" w:sz="0" w:space="0" w:color="auto"/>
            <w:right w:val="none" w:sz="0" w:space="0" w:color="auto"/>
          </w:divBdr>
          <w:divsChild>
            <w:div w:id="1849558616">
              <w:marLeft w:val="0"/>
              <w:marRight w:val="0"/>
              <w:marTop w:val="0"/>
              <w:marBottom w:val="300"/>
              <w:divBdr>
                <w:top w:val="none" w:sz="0" w:space="0" w:color="auto"/>
                <w:left w:val="none" w:sz="0" w:space="0" w:color="auto"/>
                <w:bottom w:val="none" w:sz="0" w:space="0" w:color="auto"/>
                <w:right w:val="none" w:sz="0" w:space="0" w:color="auto"/>
              </w:divBdr>
            </w:div>
          </w:divsChild>
        </w:div>
        <w:div w:id="800459508">
          <w:marLeft w:val="0"/>
          <w:marRight w:val="0"/>
          <w:marTop w:val="0"/>
          <w:marBottom w:val="300"/>
          <w:divBdr>
            <w:top w:val="none" w:sz="0" w:space="0" w:color="auto"/>
            <w:left w:val="none" w:sz="0" w:space="0" w:color="auto"/>
            <w:bottom w:val="none" w:sz="0" w:space="0" w:color="auto"/>
            <w:right w:val="none" w:sz="0" w:space="0" w:color="auto"/>
          </w:divBdr>
          <w:divsChild>
            <w:div w:id="186686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92251">
      <w:bodyDiv w:val="1"/>
      <w:marLeft w:val="0"/>
      <w:marRight w:val="0"/>
      <w:marTop w:val="0"/>
      <w:marBottom w:val="0"/>
      <w:divBdr>
        <w:top w:val="none" w:sz="0" w:space="0" w:color="auto"/>
        <w:left w:val="none" w:sz="0" w:space="0" w:color="auto"/>
        <w:bottom w:val="none" w:sz="0" w:space="0" w:color="auto"/>
        <w:right w:val="none" w:sz="0" w:space="0" w:color="auto"/>
      </w:divBdr>
    </w:div>
    <w:div w:id="1424836672">
      <w:bodyDiv w:val="1"/>
      <w:marLeft w:val="0"/>
      <w:marRight w:val="0"/>
      <w:marTop w:val="0"/>
      <w:marBottom w:val="0"/>
      <w:divBdr>
        <w:top w:val="none" w:sz="0" w:space="0" w:color="auto"/>
        <w:left w:val="none" w:sz="0" w:space="0" w:color="auto"/>
        <w:bottom w:val="none" w:sz="0" w:space="0" w:color="auto"/>
        <w:right w:val="none" w:sz="0" w:space="0" w:color="auto"/>
      </w:divBdr>
    </w:div>
    <w:div w:id="1480154547">
      <w:bodyDiv w:val="1"/>
      <w:marLeft w:val="0"/>
      <w:marRight w:val="0"/>
      <w:marTop w:val="0"/>
      <w:marBottom w:val="0"/>
      <w:divBdr>
        <w:top w:val="none" w:sz="0" w:space="0" w:color="auto"/>
        <w:left w:val="none" w:sz="0" w:space="0" w:color="auto"/>
        <w:bottom w:val="none" w:sz="0" w:space="0" w:color="auto"/>
        <w:right w:val="none" w:sz="0" w:space="0" w:color="auto"/>
      </w:divBdr>
    </w:div>
    <w:div w:id="1494179679">
      <w:bodyDiv w:val="1"/>
      <w:marLeft w:val="0"/>
      <w:marRight w:val="0"/>
      <w:marTop w:val="0"/>
      <w:marBottom w:val="0"/>
      <w:divBdr>
        <w:top w:val="none" w:sz="0" w:space="0" w:color="auto"/>
        <w:left w:val="none" w:sz="0" w:space="0" w:color="auto"/>
        <w:bottom w:val="none" w:sz="0" w:space="0" w:color="auto"/>
        <w:right w:val="none" w:sz="0" w:space="0" w:color="auto"/>
      </w:divBdr>
    </w:div>
    <w:div w:id="1684159783">
      <w:bodyDiv w:val="1"/>
      <w:marLeft w:val="0"/>
      <w:marRight w:val="0"/>
      <w:marTop w:val="0"/>
      <w:marBottom w:val="0"/>
      <w:divBdr>
        <w:top w:val="none" w:sz="0" w:space="0" w:color="auto"/>
        <w:left w:val="none" w:sz="0" w:space="0" w:color="auto"/>
        <w:bottom w:val="none" w:sz="0" w:space="0" w:color="auto"/>
        <w:right w:val="none" w:sz="0" w:space="0" w:color="auto"/>
      </w:divBdr>
    </w:div>
    <w:div w:id="189157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wiki.to/%D0%A2%D1%80%D0%B5%D0%BD%D0%B8%D1%80%D0%BE%D0%B2%D0%BE%D1%87%D0%BD%D1%8B%D0%B5_%D1%8D%D1%84%D1%84%D0%B5%D0%BA%D1%82%D1%8B" TargetMode="External"/><Relationship Id="rId13" Type="http://schemas.microsoft.com/office/2007/relationships/diagramDrawing" Target="diagrams/drawing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lifehacker.ru/2014/08/03/putevoditel-po-tr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ru-RU" sz="1200" b="1">
                <a:solidFill>
                  <a:sysClr val="windowText" lastClr="000000"/>
                </a:solidFill>
                <a:latin typeface="Times New Roman" panose="02020603050405020304" pitchFamily="18" charset="0"/>
                <a:cs typeface="Times New Roman" panose="02020603050405020304" pitchFamily="18" charset="0"/>
              </a:rPr>
              <a:t>Прыжок в длину с места (средние</a:t>
            </a:r>
            <a:r>
              <a:rPr lang="ru-RU" sz="1200" b="1" baseline="0">
                <a:solidFill>
                  <a:sysClr val="windowText" lastClr="000000"/>
                </a:solidFill>
                <a:latin typeface="Times New Roman" panose="02020603050405020304" pitchFamily="18" charset="0"/>
                <a:cs typeface="Times New Roman" panose="02020603050405020304" pitchFamily="18" charset="0"/>
              </a:rPr>
              <a:t> показатели)</a:t>
            </a:r>
            <a:endParaRPr lang="ru-RU"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3724846894138237E-2"/>
          <c:y val="0.20895949564093433"/>
          <c:w val="0.90849737532808394"/>
          <c:h val="0.59233648557749385"/>
        </c:manualLayout>
      </c:layout>
      <c:bar3DChart>
        <c:barDir val="col"/>
        <c:grouping val="clustered"/>
        <c:varyColors val="0"/>
        <c:ser>
          <c:idx val="0"/>
          <c:order val="0"/>
          <c:tx>
            <c:strRef>
              <c:f>Лист1!$B$1</c:f>
              <c:strCache>
                <c:ptCount val="1"/>
                <c:pt idx="0">
                  <c:v>КГ</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Сентябрь 2020</c:v>
                </c:pt>
                <c:pt idx="1">
                  <c:v>Май 2020</c:v>
                </c:pt>
                <c:pt idx="2">
                  <c:v>прирост %</c:v>
                </c:pt>
              </c:strCache>
            </c:strRef>
          </c:cat>
          <c:val>
            <c:numRef>
              <c:f>Лист1!$B$2:$B$4</c:f>
              <c:numCache>
                <c:formatCode>General</c:formatCode>
                <c:ptCount val="3"/>
                <c:pt idx="0">
                  <c:v>171</c:v>
                </c:pt>
                <c:pt idx="1">
                  <c:v>189</c:v>
                </c:pt>
                <c:pt idx="2">
                  <c:v>10</c:v>
                </c:pt>
              </c:numCache>
            </c:numRef>
          </c:val>
          <c:extLst>
            <c:ext xmlns:c16="http://schemas.microsoft.com/office/drawing/2014/chart" uri="{C3380CC4-5D6E-409C-BE32-E72D297353CC}">
              <c16:uniqueId val="{00000000-D9C4-41AC-9FB9-5D2A7EC96302}"/>
            </c:ext>
          </c:extLst>
        </c:ser>
        <c:ser>
          <c:idx val="1"/>
          <c:order val="1"/>
          <c:tx>
            <c:strRef>
              <c:f>Лист1!$C$1</c:f>
              <c:strCache>
                <c:ptCount val="1"/>
                <c:pt idx="0">
                  <c:v>ЭГ</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Сентябрь 2020</c:v>
                </c:pt>
                <c:pt idx="1">
                  <c:v>Май 2020</c:v>
                </c:pt>
                <c:pt idx="2">
                  <c:v>прирост %</c:v>
                </c:pt>
              </c:strCache>
            </c:strRef>
          </c:cat>
          <c:val>
            <c:numRef>
              <c:f>Лист1!$C$2:$C$4</c:f>
              <c:numCache>
                <c:formatCode>General</c:formatCode>
                <c:ptCount val="3"/>
                <c:pt idx="0">
                  <c:v>172</c:v>
                </c:pt>
                <c:pt idx="1">
                  <c:v>198</c:v>
                </c:pt>
                <c:pt idx="2">
                  <c:v>15</c:v>
                </c:pt>
              </c:numCache>
            </c:numRef>
          </c:val>
          <c:extLst>
            <c:ext xmlns:c16="http://schemas.microsoft.com/office/drawing/2014/chart" uri="{C3380CC4-5D6E-409C-BE32-E72D297353CC}">
              <c16:uniqueId val="{00000001-D9C4-41AC-9FB9-5D2A7EC96302}"/>
            </c:ext>
          </c:extLst>
        </c:ser>
        <c:dLbls>
          <c:showLegendKey val="0"/>
          <c:showVal val="1"/>
          <c:showCatName val="0"/>
          <c:showSerName val="0"/>
          <c:showPercent val="0"/>
          <c:showBubbleSize val="0"/>
        </c:dLbls>
        <c:gapWidth val="219"/>
        <c:shape val="box"/>
        <c:axId val="318742144"/>
        <c:axId val="318742536"/>
        <c:axId val="0"/>
      </c:bar3DChart>
      <c:catAx>
        <c:axId val="318742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ru-RU"/>
          </a:p>
        </c:txPr>
        <c:crossAx val="318742536"/>
        <c:crosses val="autoZero"/>
        <c:auto val="1"/>
        <c:lblAlgn val="ctr"/>
        <c:lblOffset val="100"/>
        <c:noMultiLvlLbl val="0"/>
      </c:catAx>
      <c:valAx>
        <c:axId val="318742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8742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a:pPr>
            <a:r>
              <a:rPr lang="ru-RU" sz="1200" baseline="0"/>
              <a:t>Бег на 30 м </a:t>
            </a:r>
          </a:p>
          <a:p>
            <a:pPr algn="ctr">
              <a:defRPr/>
            </a:pPr>
            <a:r>
              <a:rPr lang="ru-RU" sz="1200" baseline="0"/>
              <a:t> (средние показатели)</a:t>
            </a:r>
            <a:endParaRPr lang="ru-RU" sz="1200"/>
          </a:p>
        </c:rich>
      </c:tx>
      <c:layout>
        <c:manualLayout>
          <c:xMode val="edge"/>
          <c:yMode val="edge"/>
          <c:x val="0.230852290691197"/>
          <c:y val="2.9962546816479402E-3"/>
        </c:manualLayout>
      </c:layout>
      <c:overlay val="0"/>
    </c:title>
    <c:autoTitleDeleted val="0"/>
    <c:view3D>
      <c:rotX val="15"/>
      <c:rotY val="20"/>
      <c:depthPercent val="100"/>
      <c:rAngAx val="0"/>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ЭГ</c:v>
                </c:pt>
              </c:strCache>
            </c:strRef>
          </c:tx>
          <c:invertIfNegative val="0"/>
          <c:dLbls>
            <c:spPr>
              <a:noFill/>
              <a:ln w="25400">
                <a:noFill/>
              </a:ln>
            </c:spPr>
            <c:txPr>
              <a:bodyPr/>
              <a:lstStyle/>
              <a:p>
                <a:pPr>
                  <a:defRPr sz="1200" b="1" i="0" baseline="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сентябрь2020</c:v>
                </c:pt>
                <c:pt idx="1">
                  <c:v>май 2021</c:v>
                </c:pt>
                <c:pt idx="2">
                  <c:v>прирост %</c:v>
                </c:pt>
              </c:strCache>
            </c:strRef>
          </c:cat>
          <c:val>
            <c:numRef>
              <c:f>Лист1!$B$2:$B$4</c:f>
              <c:numCache>
                <c:formatCode>General</c:formatCode>
                <c:ptCount val="3"/>
                <c:pt idx="0">
                  <c:v>5.7</c:v>
                </c:pt>
                <c:pt idx="1">
                  <c:v>4.8</c:v>
                </c:pt>
                <c:pt idx="2">
                  <c:v>16</c:v>
                </c:pt>
              </c:numCache>
            </c:numRef>
          </c:val>
          <c:extLst>
            <c:ext xmlns:c16="http://schemas.microsoft.com/office/drawing/2014/chart" uri="{C3380CC4-5D6E-409C-BE32-E72D297353CC}">
              <c16:uniqueId val="{00000000-1F8A-49C7-BEBD-35908A264C25}"/>
            </c:ext>
          </c:extLst>
        </c:ser>
        <c:ser>
          <c:idx val="1"/>
          <c:order val="1"/>
          <c:tx>
            <c:strRef>
              <c:f>Лист1!$C$1</c:f>
              <c:strCache>
                <c:ptCount val="1"/>
                <c:pt idx="0">
                  <c:v>КГ     P&lt;0,05</c:v>
                </c:pt>
              </c:strCache>
            </c:strRef>
          </c:tx>
          <c:invertIfNegative val="0"/>
          <c:dLbls>
            <c:dLbl>
              <c:idx val="0"/>
              <c:layout>
                <c:manualLayout>
                  <c:x val="1.8193632228719947E-2"/>
                  <c:y val="0"/>
                </c:manualLayout>
              </c:layout>
              <c:spPr/>
              <c:txPr>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8A-49C7-BEBD-35908A264C25}"/>
                </c:ext>
              </c:extLst>
            </c:dLbl>
            <c:dLbl>
              <c:idx val="1"/>
              <c:layout>
                <c:manualLayout>
                  <c:x val="5.1981806367771277E-3"/>
                  <c:y val="-7.2750482331543374E-17"/>
                </c:manualLayout>
              </c:layout>
              <c:spPr/>
              <c:txPr>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F8A-49C7-BEBD-35908A264C25}"/>
                </c:ext>
              </c:extLst>
            </c:dLbl>
            <c:dLbl>
              <c:idx val="2"/>
              <c:layout>
                <c:manualLayout>
                  <c:x val="2.0792722547108507E-2"/>
                  <c:y val="-1.190476190476192E-2"/>
                </c:manualLayout>
              </c:layout>
              <c:spPr/>
              <c:txPr>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F8A-49C7-BEBD-35908A264C25}"/>
                </c:ext>
              </c:extLst>
            </c:dLbl>
            <c:spPr>
              <a:noFill/>
              <a:ln w="25400">
                <a:noFill/>
              </a:ln>
            </c:spPr>
            <c:txPr>
              <a:bodyPr/>
              <a:lstStyle/>
              <a:p>
                <a:pPr>
                  <a:defRPr sz="1200" b="1" i="0" baseline="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сентябрь2020</c:v>
                </c:pt>
                <c:pt idx="1">
                  <c:v>май 2021</c:v>
                </c:pt>
                <c:pt idx="2">
                  <c:v>прирост %</c:v>
                </c:pt>
              </c:strCache>
            </c:strRef>
          </c:cat>
          <c:val>
            <c:numRef>
              <c:f>Лист1!$C$2:$C$4</c:f>
              <c:numCache>
                <c:formatCode>General</c:formatCode>
                <c:ptCount val="3"/>
                <c:pt idx="0">
                  <c:v>5.7</c:v>
                </c:pt>
                <c:pt idx="1">
                  <c:v>5</c:v>
                </c:pt>
                <c:pt idx="2">
                  <c:v>12</c:v>
                </c:pt>
              </c:numCache>
            </c:numRef>
          </c:val>
          <c:extLst>
            <c:ext xmlns:c16="http://schemas.microsoft.com/office/drawing/2014/chart" uri="{C3380CC4-5D6E-409C-BE32-E72D297353CC}">
              <c16:uniqueId val="{00000004-1F8A-49C7-BEBD-35908A264C25}"/>
            </c:ext>
          </c:extLst>
        </c:ser>
        <c:ser>
          <c:idx val="2"/>
          <c:order val="2"/>
          <c:tx>
            <c:strRef>
              <c:f>Лист1!$D$1</c:f>
              <c:strCache>
                <c:ptCount val="1"/>
                <c:pt idx="0">
                  <c:v>Столбец1</c:v>
                </c:pt>
              </c:strCache>
            </c:strRef>
          </c:tx>
          <c:invertIfNegative val="0"/>
          <c:dLbls>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сентябрь2020</c:v>
                </c:pt>
                <c:pt idx="1">
                  <c:v>май 2021</c:v>
                </c:pt>
                <c:pt idx="2">
                  <c:v>прирост %</c:v>
                </c:pt>
              </c:strCache>
            </c:strRef>
          </c:cat>
          <c:val>
            <c:numRef>
              <c:f>Лист1!$D$2:$D$4</c:f>
              <c:numCache>
                <c:formatCode>General</c:formatCode>
                <c:ptCount val="3"/>
              </c:numCache>
            </c:numRef>
          </c:val>
          <c:extLst>
            <c:ext xmlns:c16="http://schemas.microsoft.com/office/drawing/2014/chart" uri="{C3380CC4-5D6E-409C-BE32-E72D297353CC}">
              <c16:uniqueId val="{00000005-1F8A-49C7-BEBD-35908A264C25}"/>
            </c:ext>
          </c:extLst>
        </c:ser>
        <c:dLbls>
          <c:showLegendKey val="0"/>
          <c:showVal val="0"/>
          <c:showCatName val="0"/>
          <c:showSerName val="0"/>
          <c:showPercent val="0"/>
          <c:showBubbleSize val="0"/>
        </c:dLbls>
        <c:gapWidth val="150"/>
        <c:shape val="box"/>
        <c:axId val="318743712"/>
        <c:axId val="318743320"/>
        <c:axId val="0"/>
      </c:bar3DChart>
      <c:catAx>
        <c:axId val="318743712"/>
        <c:scaling>
          <c:orientation val="minMax"/>
        </c:scaling>
        <c:delete val="0"/>
        <c:axPos val="b"/>
        <c:numFmt formatCode="General" sourceLinked="1"/>
        <c:majorTickMark val="none"/>
        <c:minorTickMark val="none"/>
        <c:tickLblPos val="nextTo"/>
        <c:txPr>
          <a:bodyPr/>
          <a:lstStyle/>
          <a:p>
            <a:pPr>
              <a:defRPr sz="1200" b="1" i="0" baseline="0"/>
            </a:pPr>
            <a:endParaRPr lang="ru-RU"/>
          </a:p>
        </c:txPr>
        <c:crossAx val="318743320"/>
        <c:crosses val="autoZero"/>
        <c:auto val="1"/>
        <c:lblAlgn val="ctr"/>
        <c:lblOffset val="100"/>
        <c:noMultiLvlLbl val="0"/>
      </c:catAx>
      <c:valAx>
        <c:axId val="318743320"/>
        <c:scaling>
          <c:orientation val="minMax"/>
        </c:scaling>
        <c:delete val="1"/>
        <c:axPos val="l"/>
        <c:numFmt formatCode="General" sourceLinked="1"/>
        <c:majorTickMark val="out"/>
        <c:minorTickMark val="none"/>
        <c:tickLblPos val="nextTo"/>
        <c:crossAx val="318743712"/>
        <c:crosses val="autoZero"/>
        <c:crossBetween val="between"/>
      </c:valAx>
      <c:spPr>
        <a:noFill/>
        <a:ln w="25400">
          <a:noFill/>
        </a:ln>
      </c:spPr>
    </c:plotArea>
    <c:legend>
      <c:legendPos val="t"/>
      <c:legendEntry>
        <c:idx val="2"/>
        <c:delete val="1"/>
      </c:legendEntry>
      <c:overlay val="0"/>
      <c:txPr>
        <a:bodyPr/>
        <a:lstStyle/>
        <a:p>
          <a:pPr>
            <a:defRPr sz="1400" b="1" i="0" baseline="0"/>
          </a:pPr>
          <a:endParaRPr lang="ru-RU"/>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baseline="0"/>
              <a:t>Бег на 60 м   </a:t>
            </a:r>
          </a:p>
          <a:p>
            <a:pPr>
              <a:defRPr sz="1200"/>
            </a:pPr>
            <a:r>
              <a:rPr lang="ru-RU" sz="1200" baseline="0"/>
              <a:t>   (средние показатели)</a:t>
            </a:r>
            <a:endParaRPr lang="ru-RU" sz="1200"/>
          </a:p>
        </c:rich>
      </c:tx>
      <c:overlay val="0"/>
    </c:title>
    <c:autoTitleDeleted val="0"/>
    <c:view3D>
      <c:rotX val="15"/>
      <c:rotY val="20"/>
      <c:depthPercent val="100"/>
      <c:rAngAx val="0"/>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ЭГ </c:v>
                </c:pt>
              </c:strCache>
            </c:strRef>
          </c:tx>
          <c:invertIfNegative val="0"/>
          <c:dLbls>
            <c:spPr>
              <a:noFill/>
              <a:ln w="25400">
                <a:noFill/>
              </a:ln>
            </c:spPr>
            <c:txPr>
              <a:bodyPr/>
              <a:lstStyle/>
              <a:p>
                <a:pPr>
                  <a:defRPr sz="1200" b="1" i="0" baseline="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сентябрь 2020</c:v>
                </c:pt>
                <c:pt idx="1">
                  <c:v>май 2021</c:v>
                </c:pt>
                <c:pt idx="2">
                  <c:v>прирост %</c:v>
                </c:pt>
              </c:strCache>
            </c:strRef>
          </c:cat>
          <c:val>
            <c:numRef>
              <c:f>Лист1!$B$2:$B$4</c:f>
              <c:numCache>
                <c:formatCode>General</c:formatCode>
                <c:ptCount val="3"/>
                <c:pt idx="0">
                  <c:v>10</c:v>
                </c:pt>
                <c:pt idx="1">
                  <c:v>8.8000000000000007</c:v>
                </c:pt>
                <c:pt idx="2">
                  <c:v>12</c:v>
                </c:pt>
              </c:numCache>
            </c:numRef>
          </c:val>
          <c:extLst>
            <c:ext xmlns:c16="http://schemas.microsoft.com/office/drawing/2014/chart" uri="{C3380CC4-5D6E-409C-BE32-E72D297353CC}">
              <c16:uniqueId val="{00000000-2DA9-4B4B-A5FE-41E3CC855DDC}"/>
            </c:ext>
          </c:extLst>
        </c:ser>
        <c:ser>
          <c:idx val="1"/>
          <c:order val="1"/>
          <c:tx>
            <c:strRef>
              <c:f>Лист1!$C$1</c:f>
              <c:strCache>
                <c:ptCount val="1"/>
                <c:pt idx="0">
                  <c:v>КГ        P&lt;0,05</c:v>
                </c:pt>
              </c:strCache>
            </c:strRef>
          </c:tx>
          <c:invertIfNegative val="0"/>
          <c:dLbls>
            <c:dLbl>
              <c:idx val="0"/>
              <c:layout>
                <c:manualLayout>
                  <c:x val="1.5902637458683404E-2"/>
                  <c:y val="0"/>
                </c:manualLayout>
              </c:layout>
              <c:spPr/>
              <c:txPr>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DA9-4B4B-A5FE-41E3CC855DDC}"/>
                </c:ext>
              </c:extLst>
            </c:dLbl>
            <c:dLbl>
              <c:idx val="1"/>
              <c:layout>
                <c:manualLayout>
                  <c:x val="5.3008791528944676E-3"/>
                  <c:y val="0"/>
                </c:manualLayout>
              </c:layout>
              <c:spPr/>
              <c:txPr>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DA9-4B4B-A5FE-41E3CC855DDC}"/>
                </c:ext>
              </c:extLst>
            </c:dLbl>
            <c:dLbl>
              <c:idx val="2"/>
              <c:layout>
                <c:manualLayout>
                  <c:x val="3.4455714493814044E-2"/>
                  <c:y val="8.192266693759203E-3"/>
                </c:manualLayout>
              </c:layout>
              <c:spPr/>
              <c:txPr>
                <a:bodyPr/>
                <a:lstStyle/>
                <a:p>
                  <a:pPr>
                    <a:defRPr sz="1200" b="1" i="0" baseline="0"/>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DA9-4B4B-A5FE-41E3CC855DDC}"/>
                </c:ext>
              </c:extLst>
            </c:dLbl>
            <c:spPr>
              <a:noFill/>
              <a:ln w="25400">
                <a:noFill/>
              </a:ln>
            </c:spPr>
            <c:txPr>
              <a:bodyPr/>
              <a:lstStyle/>
              <a:p>
                <a:pPr>
                  <a:defRPr sz="1200" b="1" i="0" baseline="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сентябрь 2020</c:v>
                </c:pt>
                <c:pt idx="1">
                  <c:v>май 2021</c:v>
                </c:pt>
                <c:pt idx="2">
                  <c:v>прирост %</c:v>
                </c:pt>
              </c:strCache>
            </c:strRef>
          </c:cat>
          <c:val>
            <c:numRef>
              <c:f>Лист1!$C$2:$C$4</c:f>
              <c:numCache>
                <c:formatCode>General</c:formatCode>
                <c:ptCount val="3"/>
                <c:pt idx="0">
                  <c:v>10</c:v>
                </c:pt>
                <c:pt idx="1">
                  <c:v>9</c:v>
                </c:pt>
                <c:pt idx="2">
                  <c:v>10</c:v>
                </c:pt>
              </c:numCache>
            </c:numRef>
          </c:val>
          <c:extLst>
            <c:ext xmlns:c16="http://schemas.microsoft.com/office/drawing/2014/chart" uri="{C3380CC4-5D6E-409C-BE32-E72D297353CC}">
              <c16:uniqueId val="{00000004-2DA9-4B4B-A5FE-41E3CC855DDC}"/>
            </c:ext>
          </c:extLst>
        </c:ser>
        <c:ser>
          <c:idx val="2"/>
          <c:order val="2"/>
          <c:tx>
            <c:strRef>
              <c:f>Лист1!$D$1</c:f>
              <c:strCache>
                <c:ptCount val="1"/>
                <c:pt idx="0">
                  <c:v>Столбец1</c:v>
                </c:pt>
              </c:strCache>
            </c:strRef>
          </c:tx>
          <c:invertIfNegative val="0"/>
          <c:dLbls>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сентябрь 2020</c:v>
                </c:pt>
                <c:pt idx="1">
                  <c:v>май 2021</c:v>
                </c:pt>
                <c:pt idx="2">
                  <c:v>прирост %</c:v>
                </c:pt>
              </c:strCache>
            </c:strRef>
          </c:cat>
          <c:val>
            <c:numRef>
              <c:f>Лист1!$D$2:$D$4</c:f>
              <c:numCache>
                <c:formatCode>General</c:formatCode>
                <c:ptCount val="3"/>
              </c:numCache>
            </c:numRef>
          </c:val>
          <c:extLst>
            <c:ext xmlns:c16="http://schemas.microsoft.com/office/drawing/2014/chart" uri="{C3380CC4-5D6E-409C-BE32-E72D297353CC}">
              <c16:uniqueId val="{00000005-2DA9-4B4B-A5FE-41E3CC855DDC}"/>
            </c:ext>
          </c:extLst>
        </c:ser>
        <c:dLbls>
          <c:showLegendKey val="0"/>
          <c:showVal val="0"/>
          <c:showCatName val="0"/>
          <c:showSerName val="0"/>
          <c:showPercent val="0"/>
          <c:showBubbleSize val="0"/>
        </c:dLbls>
        <c:gapWidth val="150"/>
        <c:shape val="box"/>
        <c:axId val="318740576"/>
        <c:axId val="318741360"/>
        <c:axId val="0"/>
      </c:bar3DChart>
      <c:catAx>
        <c:axId val="318740576"/>
        <c:scaling>
          <c:orientation val="minMax"/>
        </c:scaling>
        <c:delete val="0"/>
        <c:axPos val="b"/>
        <c:numFmt formatCode="General" sourceLinked="1"/>
        <c:majorTickMark val="none"/>
        <c:minorTickMark val="none"/>
        <c:tickLblPos val="nextTo"/>
        <c:txPr>
          <a:bodyPr/>
          <a:lstStyle/>
          <a:p>
            <a:pPr>
              <a:defRPr sz="1200" b="1" i="0" baseline="0"/>
            </a:pPr>
            <a:endParaRPr lang="ru-RU"/>
          </a:p>
        </c:txPr>
        <c:crossAx val="318741360"/>
        <c:crosses val="autoZero"/>
        <c:auto val="1"/>
        <c:lblAlgn val="ctr"/>
        <c:lblOffset val="100"/>
        <c:noMultiLvlLbl val="0"/>
      </c:catAx>
      <c:valAx>
        <c:axId val="318741360"/>
        <c:scaling>
          <c:orientation val="minMax"/>
        </c:scaling>
        <c:delete val="1"/>
        <c:axPos val="l"/>
        <c:numFmt formatCode="General" sourceLinked="1"/>
        <c:majorTickMark val="out"/>
        <c:minorTickMark val="none"/>
        <c:tickLblPos val="nextTo"/>
        <c:crossAx val="318740576"/>
        <c:crosses val="autoZero"/>
        <c:crossBetween val="between"/>
      </c:valAx>
      <c:spPr>
        <a:noFill/>
        <a:ln w="25400">
          <a:noFill/>
        </a:ln>
      </c:spPr>
    </c:plotArea>
    <c:legend>
      <c:legendPos val="t"/>
      <c:legendEntry>
        <c:idx val="2"/>
        <c:delete val="1"/>
      </c:legendEntry>
      <c:overlay val="0"/>
      <c:txPr>
        <a:bodyPr/>
        <a:lstStyle/>
        <a:p>
          <a:pPr>
            <a:defRPr sz="1400" b="1" i="0" baseline="0"/>
          </a:pPr>
          <a:endParaRPr lang="ru-RU"/>
        </a:p>
      </c:txPr>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2C231D-1315-4EA1-A461-DA827D10182D}" type="doc">
      <dgm:prSet loTypeId="urn:microsoft.com/office/officeart/2005/8/layout/hierarchy1" loCatId="hierarchy" qsTypeId="urn:microsoft.com/office/officeart/2005/8/quickstyle/simple4" qsCatId="simple" csTypeId="urn:microsoft.com/office/officeart/2005/8/colors/accent0_1" csCatId="mainScheme" phldr="1"/>
      <dgm:spPr/>
      <dgm:t>
        <a:bodyPr/>
        <a:lstStyle/>
        <a:p>
          <a:endParaRPr lang="ru-RU"/>
        </a:p>
      </dgm:t>
    </dgm:pt>
    <dgm:pt modelId="{4F9A96E6-F1A2-4314-A052-B3AE28B1D9BE}">
      <dgm:prSet phldrT="[Текст]" custT="1"/>
      <dgm:spPr/>
      <dgm:t>
        <a:bodyPr/>
        <a:lstStyle/>
        <a:p>
          <a:r>
            <a:rPr lang="ru-RU" sz="1200">
              <a:latin typeface="Times New Roman" pitchFamily="18" charset="0"/>
              <a:cs typeface="Times New Roman" pitchFamily="18" charset="0"/>
            </a:rPr>
            <a:t>Занятия л\а с детьми</a:t>
          </a:r>
        </a:p>
      </dgm:t>
    </dgm:pt>
    <dgm:pt modelId="{0A31759A-202D-4298-85C5-1FE8A4CDA255}" type="parTrans" cxnId="{20352718-A6E0-4A99-89C4-5ECD28486207}">
      <dgm:prSet/>
      <dgm:spPr/>
      <dgm:t>
        <a:bodyPr/>
        <a:lstStyle/>
        <a:p>
          <a:endParaRPr lang="ru-RU"/>
        </a:p>
      </dgm:t>
    </dgm:pt>
    <dgm:pt modelId="{295EFE1F-312E-4FF7-9F1A-0D2413328E39}" type="sibTrans" cxnId="{20352718-A6E0-4A99-89C4-5ECD28486207}">
      <dgm:prSet/>
      <dgm:spPr/>
      <dgm:t>
        <a:bodyPr/>
        <a:lstStyle/>
        <a:p>
          <a:endParaRPr lang="ru-RU"/>
        </a:p>
      </dgm:t>
    </dgm:pt>
    <dgm:pt modelId="{3A630DC9-113D-4C6F-B464-C559A98A74F3}">
      <dgm:prSet custT="1"/>
      <dgm:spPr/>
      <dgm:t>
        <a:bodyPr/>
        <a:lstStyle/>
        <a:p>
          <a:r>
            <a:rPr lang="ru-RU" sz="1200">
              <a:latin typeface="Times New Roman" pitchFamily="18" charset="0"/>
              <a:cs typeface="Times New Roman" pitchFamily="18" charset="0"/>
            </a:rPr>
            <a:t>Нагрузка,объем и интенсивность меньше</a:t>
          </a:r>
        </a:p>
      </dgm:t>
    </dgm:pt>
    <dgm:pt modelId="{59789DA3-0A11-457B-B15C-9347C62CCA02}" type="parTrans" cxnId="{517113DB-C2A2-4A45-B3C9-D79257F1DEE6}">
      <dgm:prSet/>
      <dgm:spPr/>
      <dgm:t>
        <a:bodyPr/>
        <a:lstStyle/>
        <a:p>
          <a:endParaRPr lang="ru-RU"/>
        </a:p>
      </dgm:t>
    </dgm:pt>
    <dgm:pt modelId="{5202FD99-7744-4681-B866-BFC98B225D6E}" type="sibTrans" cxnId="{517113DB-C2A2-4A45-B3C9-D79257F1DEE6}">
      <dgm:prSet/>
      <dgm:spPr/>
      <dgm:t>
        <a:bodyPr/>
        <a:lstStyle/>
        <a:p>
          <a:endParaRPr lang="ru-RU"/>
        </a:p>
      </dgm:t>
    </dgm:pt>
    <dgm:pt modelId="{D05ED579-77FE-4336-B93C-B7A0E0971FA8}">
      <dgm:prSet custT="1"/>
      <dgm:spPr/>
      <dgm:t>
        <a:bodyPr/>
        <a:lstStyle/>
        <a:p>
          <a:r>
            <a:rPr lang="ru-RU" sz="1200">
              <a:latin typeface="Times New Roman" pitchFamily="18" charset="0"/>
              <a:cs typeface="Times New Roman" pitchFamily="18" charset="0"/>
            </a:rPr>
            <a:t>Игровая направленность</a:t>
          </a:r>
        </a:p>
      </dgm:t>
    </dgm:pt>
    <dgm:pt modelId="{66C668CE-D249-49B8-80B8-3D98286C321A}" type="parTrans" cxnId="{EE018CC3-EFCD-4BAB-8B42-376F91DE853C}">
      <dgm:prSet/>
      <dgm:spPr/>
      <dgm:t>
        <a:bodyPr/>
        <a:lstStyle/>
        <a:p>
          <a:endParaRPr lang="ru-RU"/>
        </a:p>
      </dgm:t>
    </dgm:pt>
    <dgm:pt modelId="{6B166EA1-4064-4948-84F9-ABBEE38C0182}" type="sibTrans" cxnId="{EE018CC3-EFCD-4BAB-8B42-376F91DE853C}">
      <dgm:prSet/>
      <dgm:spPr/>
      <dgm:t>
        <a:bodyPr/>
        <a:lstStyle/>
        <a:p>
          <a:endParaRPr lang="ru-RU"/>
        </a:p>
      </dgm:t>
    </dgm:pt>
    <dgm:pt modelId="{37315681-6E31-44E5-8B80-717A4BE9D73C}">
      <dgm:prSet custT="1"/>
      <dgm:spPr/>
      <dgm:t>
        <a:bodyPr/>
        <a:lstStyle/>
        <a:p>
          <a:r>
            <a:rPr lang="ru-RU" sz="1200">
              <a:latin typeface="Times New Roman" pitchFamily="18" charset="0"/>
              <a:cs typeface="Times New Roman" pitchFamily="18" charset="0"/>
            </a:rPr>
            <a:t>Время занятий 90 минут</a:t>
          </a:r>
        </a:p>
      </dgm:t>
    </dgm:pt>
    <dgm:pt modelId="{94FF16B8-EABC-4E62-9D00-C6E06417208E}" type="parTrans" cxnId="{AB21F926-E324-4A9F-BFA3-A52CC1380066}">
      <dgm:prSet/>
      <dgm:spPr/>
      <dgm:t>
        <a:bodyPr/>
        <a:lstStyle/>
        <a:p>
          <a:endParaRPr lang="ru-RU"/>
        </a:p>
      </dgm:t>
    </dgm:pt>
    <dgm:pt modelId="{C3789B4C-C830-40A3-838C-FAF066D88879}" type="sibTrans" cxnId="{AB21F926-E324-4A9F-BFA3-A52CC1380066}">
      <dgm:prSet/>
      <dgm:spPr/>
      <dgm:t>
        <a:bodyPr/>
        <a:lstStyle/>
        <a:p>
          <a:endParaRPr lang="ru-RU"/>
        </a:p>
      </dgm:t>
    </dgm:pt>
    <dgm:pt modelId="{3D851121-7417-449F-B5B2-36E6DCC74ED9}" type="pres">
      <dgm:prSet presAssocID="{9B2C231D-1315-4EA1-A461-DA827D10182D}" presName="hierChild1" presStyleCnt="0">
        <dgm:presLayoutVars>
          <dgm:chPref val="1"/>
          <dgm:dir/>
          <dgm:animOne val="branch"/>
          <dgm:animLvl val="lvl"/>
          <dgm:resizeHandles/>
        </dgm:presLayoutVars>
      </dgm:prSet>
      <dgm:spPr/>
      <dgm:t>
        <a:bodyPr/>
        <a:lstStyle/>
        <a:p>
          <a:endParaRPr lang="ru-RU"/>
        </a:p>
      </dgm:t>
    </dgm:pt>
    <dgm:pt modelId="{3C918EC2-7C9C-4031-A9B4-4D3D66811C9D}" type="pres">
      <dgm:prSet presAssocID="{4F9A96E6-F1A2-4314-A052-B3AE28B1D9BE}" presName="hierRoot1" presStyleCnt="0"/>
      <dgm:spPr/>
    </dgm:pt>
    <dgm:pt modelId="{4280EDB5-FD43-4BD3-A342-274060660704}" type="pres">
      <dgm:prSet presAssocID="{4F9A96E6-F1A2-4314-A052-B3AE28B1D9BE}" presName="composite" presStyleCnt="0"/>
      <dgm:spPr/>
    </dgm:pt>
    <dgm:pt modelId="{841896BB-D5A7-4504-9D13-ED5790FB2BE1}" type="pres">
      <dgm:prSet presAssocID="{4F9A96E6-F1A2-4314-A052-B3AE28B1D9BE}" presName="background" presStyleLbl="node0" presStyleIdx="0" presStyleCnt="1"/>
      <dgm:spPr/>
    </dgm:pt>
    <dgm:pt modelId="{2AE014EE-047B-466C-B323-21306049B8E9}" type="pres">
      <dgm:prSet presAssocID="{4F9A96E6-F1A2-4314-A052-B3AE28B1D9BE}" presName="text" presStyleLbl="fgAcc0" presStyleIdx="0" presStyleCnt="1">
        <dgm:presLayoutVars>
          <dgm:chPref val="3"/>
        </dgm:presLayoutVars>
      </dgm:prSet>
      <dgm:spPr/>
      <dgm:t>
        <a:bodyPr/>
        <a:lstStyle/>
        <a:p>
          <a:endParaRPr lang="ru-RU"/>
        </a:p>
      </dgm:t>
    </dgm:pt>
    <dgm:pt modelId="{27D55EFB-C0DA-477B-9E77-FF6B3AAD4A27}" type="pres">
      <dgm:prSet presAssocID="{4F9A96E6-F1A2-4314-A052-B3AE28B1D9BE}" presName="hierChild2" presStyleCnt="0"/>
      <dgm:spPr/>
    </dgm:pt>
    <dgm:pt modelId="{824CA57A-C56A-4FED-BF70-4D5634B878EF}" type="pres">
      <dgm:prSet presAssocID="{59789DA3-0A11-457B-B15C-9347C62CCA02}" presName="Name10" presStyleLbl="parChTrans1D2" presStyleIdx="0" presStyleCnt="3"/>
      <dgm:spPr/>
      <dgm:t>
        <a:bodyPr/>
        <a:lstStyle/>
        <a:p>
          <a:endParaRPr lang="ru-RU"/>
        </a:p>
      </dgm:t>
    </dgm:pt>
    <dgm:pt modelId="{9D337CFE-19D0-4242-90CC-8669927DAF9D}" type="pres">
      <dgm:prSet presAssocID="{3A630DC9-113D-4C6F-B464-C559A98A74F3}" presName="hierRoot2" presStyleCnt="0"/>
      <dgm:spPr/>
    </dgm:pt>
    <dgm:pt modelId="{56EDB047-EF25-4811-80BB-79ABEA4F2B89}" type="pres">
      <dgm:prSet presAssocID="{3A630DC9-113D-4C6F-B464-C559A98A74F3}" presName="composite2" presStyleCnt="0"/>
      <dgm:spPr/>
    </dgm:pt>
    <dgm:pt modelId="{A80BBB5A-7AEB-4011-A022-E528240E014D}" type="pres">
      <dgm:prSet presAssocID="{3A630DC9-113D-4C6F-B464-C559A98A74F3}" presName="background2" presStyleLbl="node2" presStyleIdx="0" presStyleCnt="3"/>
      <dgm:spPr/>
    </dgm:pt>
    <dgm:pt modelId="{68C4DB0E-FF66-4693-BAD9-88453493630B}" type="pres">
      <dgm:prSet presAssocID="{3A630DC9-113D-4C6F-B464-C559A98A74F3}" presName="text2" presStyleLbl="fgAcc2" presStyleIdx="0" presStyleCnt="3">
        <dgm:presLayoutVars>
          <dgm:chPref val="3"/>
        </dgm:presLayoutVars>
      </dgm:prSet>
      <dgm:spPr/>
      <dgm:t>
        <a:bodyPr/>
        <a:lstStyle/>
        <a:p>
          <a:endParaRPr lang="ru-RU"/>
        </a:p>
      </dgm:t>
    </dgm:pt>
    <dgm:pt modelId="{D54D04F9-4D83-46D6-88EA-89C1CFFC1A54}" type="pres">
      <dgm:prSet presAssocID="{3A630DC9-113D-4C6F-B464-C559A98A74F3}" presName="hierChild3" presStyleCnt="0"/>
      <dgm:spPr/>
    </dgm:pt>
    <dgm:pt modelId="{E50DDD7F-454C-4B44-AED3-67ECE16F229F}" type="pres">
      <dgm:prSet presAssocID="{94FF16B8-EABC-4E62-9D00-C6E06417208E}" presName="Name10" presStyleLbl="parChTrans1D2" presStyleIdx="1" presStyleCnt="3"/>
      <dgm:spPr/>
      <dgm:t>
        <a:bodyPr/>
        <a:lstStyle/>
        <a:p>
          <a:endParaRPr lang="ru-RU"/>
        </a:p>
      </dgm:t>
    </dgm:pt>
    <dgm:pt modelId="{6927BB51-B2CF-4A72-90A4-DCE42EF30B83}" type="pres">
      <dgm:prSet presAssocID="{37315681-6E31-44E5-8B80-717A4BE9D73C}" presName="hierRoot2" presStyleCnt="0"/>
      <dgm:spPr/>
    </dgm:pt>
    <dgm:pt modelId="{BEEA7A11-EB0E-47CE-B293-A71D1B6E8FB4}" type="pres">
      <dgm:prSet presAssocID="{37315681-6E31-44E5-8B80-717A4BE9D73C}" presName="composite2" presStyleCnt="0"/>
      <dgm:spPr/>
    </dgm:pt>
    <dgm:pt modelId="{3AC5B9B8-1801-4A9F-857B-40053775C45B}" type="pres">
      <dgm:prSet presAssocID="{37315681-6E31-44E5-8B80-717A4BE9D73C}" presName="background2" presStyleLbl="node2" presStyleIdx="1" presStyleCnt="3"/>
      <dgm:spPr/>
    </dgm:pt>
    <dgm:pt modelId="{BE8CE6C1-D671-44F7-A7A7-2E43EF881DAE}" type="pres">
      <dgm:prSet presAssocID="{37315681-6E31-44E5-8B80-717A4BE9D73C}" presName="text2" presStyleLbl="fgAcc2" presStyleIdx="1" presStyleCnt="3">
        <dgm:presLayoutVars>
          <dgm:chPref val="3"/>
        </dgm:presLayoutVars>
      </dgm:prSet>
      <dgm:spPr/>
      <dgm:t>
        <a:bodyPr/>
        <a:lstStyle/>
        <a:p>
          <a:endParaRPr lang="ru-RU"/>
        </a:p>
      </dgm:t>
    </dgm:pt>
    <dgm:pt modelId="{E7DB3691-9252-48CD-97CE-4903BF233761}" type="pres">
      <dgm:prSet presAssocID="{37315681-6E31-44E5-8B80-717A4BE9D73C}" presName="hierChild3" presStyleCnt="0"/>
      <dgm:spPr/>
    </dgm:pt>
    <dgm:pt modelId="{5BE3C83F-DA81-4A27-ADC4-3AA142ED650C}" type="pres">
      <dgm:prSet presAssocID="{66C668CE-D249-49B8-80B8-3D98286C321A}" presName="Name10" presStyleLbl="parChTrans1D2" presStyleIdx="2" presStyleCnt="3"/>
      <dgm:spPr/>
      <dgm:t>
        <a:bodyPr/>
        <a:lstStyle/>
        <a:p>
          <a:endParaRPr lang="ru-RU"/>
        </a:p>
      </dgm:t>
    </dgm:pt>
    <dgm:pt modelId="{7360B8BE-4CD7-466C-BADF-B9A6A9408FFF}" type="pres">
      <dgm:prSet presAssocID="{D05ED579-77FE-4336-B93C-B7A0E0971FA8}" presName="hierRoot2" presStyleCnt="0"/>
      <dgm:spPr/>
    </dgm:pt>
    <dgm:pt modelId="{C141945A-B089-4562-8055-F1A8C59348A8}" type="pres">
      <dgm:prSet presAssocID="{D05ED579-77FE-4336-B93C-B7A0E0971FA8}" presName="composite2" presStyleCnt="0"/>
      <dgm:spPr/>
    </dgm:pt>
    <dgm:pt modelId="{0C6674BE-FE8A-4A37-BD7D-068D299DFC53}" type="pres">
      <dgm:prSet presAssocID="{D05ED579-77FE-4336-B93C-B7A0E0971FA8}" presName="background2" presStyleLbl="node2" presStyleIdx="2" presStyleCnt="3"/>
      <dgm:spPr/>
    </dgm:pt>
    <dgm:pt modelId="{58F5221E-38CA-436C-9112-0777188A7D5B}" type="pres">
      <dgm:prSet presAssocID="{D05ED579-77FE-4336-B93C-B7A0E0971FA8}" presName="text2" presStyleLbl="fgAcc2" presStyleIdx="2" presStyleCnt="3">
        <dgm:presLayoutVars>
          <dgm:chPref val="3"/>
        </dgm:presLayoutVars>
      </dgm:prSet>
      <dgm:spPr/>
      <dgm:t>
        <a:bodyPr/>
        <a:lstStyle/>
        <a:p>
          <a:endParaRPr lang="ru-RU"/>
        </a:p>
      </dgm:t>
    </dgm:pt>
    <dgm:pt modelId="{01B09F66-1EA1-4D4C-946F-3558F2AAA1C0}" type="pres">
      <dgm:prSet presAssocID="{D05ED579-77FE-4336-B93C-B7A0E0971FA8}" presName="hierChild3" presStyleCnt="0"/>
      <dgm:spPr/>
    </dgm:pt>
  </dgm:ptLst>
  <dgm:cxnLst>
    <dgm:cxn modelId="{A9AE81C0-0C66-41E1-960D-D0D25A1BAA29}" type="presOf" srcId="{4F9A96E6-F1A2-4314-A052-B3AE28B1D9BE}" destId="{2AE014EE-047B-466C-B323-21306049B8E9}" srcOrd="0" destOrd="0" presId="urn:microsoft.com/office/officeart/2005/8/layout/hierarchy1"/>
    <dgm:cxn modelId="{DC76F245-28DA-4948-8D73-9389805CDD3A}" type="presOf" srcId="{59789DA3-0A11-457B-B15C-9347C62CCA02}" destId="{824CA57A-C56A-4FED-BF70-4D5634B878EF}" srcOrd="0" destOrd="0" presId="urn:microsoft.com/office/officeart/2005/8/layout/hierarchy1"/>
    <dgm:cxn modelId="{64230A36-F3BF-4BD8-A4F9-D81BEA56FD66}" type="presOf" srcId="{3A630DC9-113D-4C6F-B464-C559A98A74F3}" destId="{68C4DB0E-FF66-4693-BAD9-88453493630B}" srcOrd="0" destOrd="0" presId="urn:microsoft.com/office/officeart/2005/8/layout/hierarchy1"/>
    <dgm:cxn modelId="{7276D2EA-7CC7-47B2-A366-079327D9CD4D}" type="presOf" srcId="{37315681-6E31-44E5-8B80-717A4BE9D73C}" destId="{BE8CE6C1-D671-44F7-A7A7-2E43EF881DAE}" srcOrd="0" destOrd="0" presId="urn:microsoft.com/office/officeart/2005/8/layout/hierarchy1"/>
    <dgm:cxn modelId="{4A0106BE-053E-400C-AE86-2DEC256C9A2B}" type="presOf" srcId="{D05ED579-77FE-4336-B93C-B7A0E0971FA8}" destId="{58F5221E-38CA-436C-9112-0777188A7D5B}" srcOrd="0" destOrd="0" presId="urn:microsoft.com/office/officeart/2005/8/layout/hierarchy1"/>
    <dgm:cxn modelId="{CE539D3E-4CFD-4210-8669-22EA9006D51A}" type="presOf" srcId="{94FF16B8-EABC-4E62-9D00-C6E06417208E}" destId="{E50DDD7F-454C-4B44-AED3-67ECE16F229F}" srcOrd="0" destOrd="0" presId="urn:microsoft.com/office/officeart/2005/8/layout/hierarchy1"/>
    <dgm:cxn modelId="{AB21F926-E324-4A9F-BFA3-A52CC1380066}" srcId="{4F9A96E6-F1A2-4314-A052-B3AE28B1D9BE}" destId="{37315681-6E31-44E5-8B80-717A4BE9D73C}" srcOrd="1" destOrd="0" parTransId="{94FF16B8-EABC-4E62-9D00-C6E06417208E}" sibTransId="{C3789B4C-C830-40A3-838C-FAF066D88879}"/>
    <dgm:cxn modelId="{517113DB-C2A2-4A45-B3C9-D79257F1DEE6}" srcId="{4F9A96E6-F1A2-4314-A052-B3AE28B1D9BE}" destId="{3A630DC9-113D-4C6F-B464-C559A98A74F3}" srcOrd="0" destOrd="0" parTransId="{59789DA3-0A11-457B-B15C-9347C62CCA02}" sibTransId="{5202FD99-7744-4681-B866-BFC98B225D6E}"/>
    <dgm:cxn modelId="{20352718-A6E0-4A99-89C4-5ECD28486207}" srcId="{9B2C231D-1315-4EA1-A461-DA827D10182D}" destId="{4F9A96E6-F1A2-4314-A052-B3AE28B1D9BE}" srcOrd="0" destOrd="0" parTransId="{0A31759A-202D-4298-85C5-1FE8A4CDA255}" sibTransId="{295EFE1F-312E-4FF7-9F1A-0D2413328E39}"/>
    <dgm:cxn modelId="{EE018CC3-EFCD-4BAB-8B42-376F91DE853C}" srcId="{4F9A96E6-F1A2-4314-A052-B3AE28B1D9BE}" destId="{D05ED579-77FE-4336-B93C-B7A0E0971FA8}" srcOrd="2" destOrd="0" parTransId="{66C668CE-D249-49B8-80B8-3D98286C321A}" sibTransId="{6B166EA1-4064-4948-84F9-ABBEE38C0182}"/>
    <dgm:cxn modelId="{5FC3DC74-6AAC-457C-886B-82E6947F3D50}" type="presOf" srcId="{9B2C231D-1315-4EA1-A461-DA827D10182D}" destId="{3D851121-7417-449F-B5B2-36E6DCC74ED9}" srcOrd="0" destOrd="0" presId="urn:microsoft.com/office/officeart/2005/8/layout/hierarchy1"/>
    <dgm:cxn modelId="{F01CF160-4AE2-4273-8097-82DACFDF9EFE}" type="presOf" srcId="{66C668CE-D249-49B8-80B8-3D98286C321A}" destId="{5BE3C83F-DA81-4A27-ADC4-3AA142ED650C}" srcOrd="0" destOrd="0" presId="urn:microsoft.com/office/officeart/2005/8/layout/hierarchy1"/>
    <dgm:cxn modelId="{BB3704D8-4F88-446C-9696-9CFB41594AB3}" type="presParOf" srcId="{3D851121-7417-449F-B5B2-36E6DCC74ED9}" destId="{3C918EC2-7C9C-4031-A9B4-4D3D66811C9D}" srcOrd="0" destOrd="0" presId="urn:microsoft.com/office/officeart/2005/8/layout/hierarchy1"/>
    <dgm:cxn modelId="{FB5EA43C-2BF1-475F-B37E-2A746B3DCF52}" type="presParOf" srcId="{3C918EC2-7C9C-4031-A9B4-4D3D66811C9D}" destId="{4280EDB5-FD43-4BD3-A342-274060660704}" srcOrd="0" destOrd="0" presId="urn:microsoft.com/office/officeart/2005/8/layout/hierarchy1"/>
    <dgm:cxn modelId="{048AC693-028A-4633-8AE8-CB52C6C07BBF}" type="presParOf" srcId="{4280EDB5-FD43-4BD3-A342-274060660704}" destId="{841896BB-D5A7-4504-9D13-ED5790FB2BE1}" srcOrd="0" destOrd="0" presId="urn:microsoft.com/office/officeart/2005/8/layout/hierarchy1"/>
    <dgm:cxn modelId="{6DF413E2-9295-4DC5-A5F8-34DF6FFC50BB}" type="presParOf" srcId="{4280EDB5-FD43-4BD3-A342-274060660704}" destId="{2AE014EE-047B-466C-B323-21306049B8E9}" srcOrd="1" destOrd="0" presId="urn:microsoft.com/office/officeart/2005/8/layout/hierarchy1"/>
    <dgm:cxn modelId="{05EB4FDB-AD6A-468B-A4C0-0114F4328717}" type="presParOf" srcId="{3C918EC2-7C9C-4031-A9B4-4D3D66811C9D}" destId="{27D55EFB-C0DA-477B-9E77-FF6B3AAD4A27}" srcOrd="1" destOrd="0" presId="urn:microsoft.com/office/officeart/2005/8/layout/hierarchy1"/>
    <dgm:cxn modelId="{7691C93E-4203-409A-80D9-13D654718FF8}" type="presParOf" srcId="{27D55EFB-C0DA-477B-9E77-FF6B3AAD4A27}" destId="{824CA57A-C56A-4FED-BF70-4D5634B878EF}" srcOrd="0" destOrd="0" presId="urn:microsoft.com/office/officeart/2005/8/layout/hierarchy1"/>
    <dgm:cxn modelId="{381D1DA3-E2A5-407F-8DE1-096AB8BD4154}" type="presParOf" srcId="{27D55EFB-C0DA-477B-9E77-FF6B3AAD4A27}" destId="{9D337CFE-19D0-4242-90CC-8669927DAF9D}" srcOrd="1" destOrd="0" presId="urn:microsoft.com/office/officeart/2005/8/layout/hierarchy1"/>
    <dgm:cxn modelId="{6F568F2D-9F9E-47C2-BC5A-AF3539DE0ECB}" type="presParOf" srcId="{9D337CFE-19D0-4242-90CC-8669927DAF9D}" destId="{56EDB047-EF25-4811-80BB-79ABEA4F2B89}" srcOrd="0" destOrd="0" presId="urn:microsoft.com/office/officeart/2005/8/layout/hierarchy1"/>
    <dgm:cxn modelId="{B311FD07-B4C2-48EF-A41B-78AC1E387BB6}" type="presParOf" srcId="{56EDB047-EF25-4811-80BB-79ABEA4F2B89}" destId="{A80BBB5A-7AEB-4011-A022-E528240E014D}" srcOrd="0" destOrd="0" presId="urn:microsoft.com/office/officeart/2005/8/layout/hierarchy1"/>
    <dgm:cxn modelId="{8DB113CA-EE53-4777-B290-B8DEDFCC531A}" type="presParOf" srcId="{56EDB047-EF25-4811-80BB-79ABEA4F2B89}" destId="{68C4DB0E-FF66-4693-BAD9-88453493630B}" srcOrd="1" destOrd="0" presId="urn:microsoft.com/office/officeart/2005/8/layout/hierarchy1"/>
    <dgm:cxn modelId="{2D6E5D91-0133-463B-9DA6-51C85B82041D}" type="presParOf" srcId="{9D337CFE-19D0-4242-90CC-8669927DAF9D}" destId="{D54D04F9-4D83-46D6-88EA-89C1CFFC1A54}" srcOrd="1" destOrd="0" presId="urn:microsoft.com/office/officeart/2005/8/layout/hierarchy1"/>
    <dgm:cxn modelId="{BB27AC21-B32A-4892-80BA-E54C0F40797A}" type="presParOf" srcId="{27D55EFB-C0DA-477B-9E77-FF6B3AAD4A27}" destId="{E50DDD7F-454C-4B44-AED3-67ECE16F229F}" srcOrd="2" destOrd="0" presId="urn:microsoft.com/office/officeart/2005/8/layout/hierarchy1"/>
    <dgm:cxn modelId="{18EAC7B0-10D9-4247-AAAC-1B4FC09D8239}" type="presParOf" srcId="{27D55EFB-C0DA-477B-9E77-FF6B3AAD4A27}" destId="{6927BB51-B2CF-4A72-90A4-DCE42EF30B83}" srcOrd="3" destOrd="0" presId="urn:microsoft.com/office/officeart/2005/8/layout/hierarchy1"/>
    <dgm:cxn modelId="{0371CDD0-1534-40AE-9CCC-43F765196B0B}" type="presParOf" srcId="{6927BB51-B2CF-4A72-90A4-DCE42EF30B83}" destId="{BEEA7A11-EB0E-47CE-B293-A71D1B6E8FB4}" srcOrd="0" destOrd="0" presId="urn:microsoft.com/office/officeart/2005/8/layout/hierarchy1"/>
    <dgm:cxn modelId="{ECBE1AF9-2E1E-4FC2-B3F7-D7FA07833760}" type="presParOf" srcId="{BEEA7A11-EB0E-47CE-B293-A71D1B6E8FB4}" destId="{3AC5B9B8-1801-4A9F-857B-40053775C45B}" srcOrd="0" destOrd="0" presId="urn:microsoft.com/office/officeart/2005/8/layout/hierarchy1"/>
    <dgm:cxn modelId="{516A5542-497D-4B4A-AE2D-FAA79109754A}" type="presParOf" srcId="{BEEA7A11-EB0E-47CE-B293-A71D1B6E8FB4}" destId="{BE8CE6C1-D671-44F7-A7A7-2E43EF881DAE}" srcOrd="1" destOrd="0" presId="urn:microsoft.com/office/officeart/2005/8/layout/hierarchy1"/>
    <dgm:cxn modelId="{A54152B8-9A6E-4A91-A70C-9C809FCD67EA}" type="presParOf" srcId="{6927BB51-B2CF-4A72-90A4-DCE42EF30B83}" destId="{E7DB3691-9252-48CD-97CE-4903BF233761}" srcOrd="1" destOrd="0" presId="urn:microsoft.com/office/officeart/2005/8/layout/hierarchy1"/>
    <dgm:cxn modelId="{DCA1F90C-325E-40D9-8C22-A5A2A762EEB6}" type="presParOf" srcId="{27D55EFB-C0DA-477B-9E77-FF6B3AAD4A27}" destId="{5BE3C83F-DA81-4A27-ADC4-3AA142ED650C}" srcOrd="4" destOrd="0" presId="urn:microsoft.com/office/officeart/2005/8/layout/hierarchy1"/>
    <dgm:cxn modelId="{DA1A1849-5AD1-40A4-B782-985380318BA6}" type="presParOf" srcId="{27D55EFB-C0DA-477B-9E77-FF6B3AAD4A27}" destId="{7360B8BE-4CD7-466C-BADF-B9A6A9408FFF}" srcOrd="5" destOrd="0" presId="urn:microsoft.com/office/officeart/2005/8/layout/hierarchy1"/>
    <dgm:cxn modelId="{1107DE19-4E0C-4971-A080-8BB52F55698D}" type="presParOf" srcId="{7360B8BE-4CD7-466C-BADF-B9A6A9408FFF}" destId="{C141945A-B089-4562-8055-F1A8C59348A8}" srcOrd="0" destOrd="0" presId="urn:microsoft.com/office/officeart/2005/8/layout/hierarchy1"/>
    <dgm:cxn modelId="{394F7012-9A58-4366-85AF-3F922F0430C0}" type="presParOf" srcId="{C141945A-B089-4562-8055-F1A8C59348A8}" destId="{0C6674BE-FE8A-4A37-BD7D-068D299DFC53}" srcOrd="0" destOrd="0" presId="urn:microsoft.com/office/officeart/2005/8/layout/hierarchy1"/>
    <dgm:cxn modelId="{43AF325C-E36A-4630-AE23-B014A0438E3E}" type="presParOf" srcId="{C141945A-B089-4562-8055-F1A8C59348A8}" destId="{58F5221E-38CA-436C-9112-0777188A7D5B}" srcOrd="1" destOrd="0" presId="urn:microsoft.com/office/officeart/2005/8/layout/hierarchy1"/>
    <dgm:cxn modelId="{8BC02105-205E-4BE8-BDC6-64BBB5B39117}" type="presParOf" srcId="{7360B8BE-4CD7-466C-BADF-B9A6A9408FFF}" destId="{01B09F66-1EA1-4D4C-946F-3558F2AAA1C0}"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E3C83F-DA81-4A27-ADC4-3AA142ED650C}">
      <dsp:nvSpPr>
        <dsp:cNvPr id="0" name=""/>
        <dsp:cNvSpPr/>
      </dsp:nvSpPr>
      <dsp:spPr>
        <a:xfrm>
          <a:off x="2196107" y="1004570"/>
          <a:ext cx="1558528" cy="370858"/>
        </a:xfrm>
        <a:custGeom>
          <a:avLst/>
          <a:gdLst/>
          <a:ahLst/>
          <a:cxnLst/>
          <a:rect l="0" t="0" r="0" b="0"/>
          <a:pathLst>
            <a:path>
              <a:moveTo>
                <a:pt x="0" y="0"/>
              </a:moveTo>
              <a:lnTo>
                <a:pt x="0" y="252729"/>
              </a:lnTo>
              <a:lnTo>
                <a:pt x="1558528" y="252729"/>
              </a:lnTo>
              <a:lnTo>
                <a:pt x="1558528" y="370858"/>
              </a:lnTo>
            </a:path>
          </a:pathLst>
        </a:custGeom>
        <a:noFill/>
        <a:ln w="6350" cap="flat" cmpd="sng" algn="ctr">
          <a:solidFill>
            <a:schemeClr val="dk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50DDD7F-454C-4B44-AED3-67ECE16F229F}">
      <dsp:nvSpPr>
        <dsp:cNvPr id="0" name=""/>
        <dsp:cNvSpPr/>
      </dsp:nvSpPr>
      <dsp:spPr>
        <a:xfrm>
          <a:off x="2150387" y="1004570"/>
          <a:ext cx="91440" cy="370858"/>
        </a:xfrm>
        <a:custGeom>
          <a:avLst/>
          <a:gdLst/>
          <a:ahLst/>
          <a:cxnLst/>
          <a:rect l="0" t="0" r="0" b="0"/>
          <a:pathLst>
            <a:path>
              <a:moveTo>
                <a:pt x="45720" y="0"/>
              </a:moveTo>
              <a:lnTo>
                <a:pt x="45720" y="370858"/>
              </a:lnTo>
            </a:path>
          </a:pathLst>
        </a:custGeom>
        <a:noFill/>
        <a:ln w="6350" cap="flat" cmpd="sng" algn="ctr">
          <a:solidFill>
            <a:schemeClr val="dk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24CA57A-C56A-4FED-BF70-4D5634B878EF}">
      <dsp:nvSpPr>
        <dsp:cNvPr id="0" name=""/>
        <dsp:cNvSpPr/>
      </dsp:nvSpPr>
      <dsp:spPr>
        <a:xfrm>
          <a:off x="637579" y="1004570"/>
          <a:ext cx="1558528" cy="370858"/>
        </a:xfrm>
        <a:custGeom>
          <a:avLst/>
          <a:gdLst/>
          <a:ahLst/>
          <a:cxnLst/>
          <a:rect l="0" t="0" r="0" b="0"/>
          <a:pathLst>
            <a:path>
              <a:moveTo>
                <a:pt x="1558528" y="0"/>
              </a:moveTo>
              <a:lnTo>
                <a:pt x="1558528" y="252729"/>
              </a:lnTo>
              <a:lnTo>
                <a:pt x="0" y="252729"/>
              </a:lnTo>
              <a:lnTo>
                <a:pt x="0" y="370858"/>
              </a:lnTo>
            </a:path>
          </a:pathLst>
        </a:custGeom>
        <a:noFill/>
        <a:ln w="6350" cap="flat" cmpd="sng" algn="ctr">
          <a:solidFill>
            <a:schemeClr val="dk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41896BB-D5A7-4504-9D13-ED5790FB2BE1}">
      <dsp:nvSpPr>
        <dsp:cNvPr id="0" name=""/>
        <dsp:cNvSpPr/>
      </dsp:nvSpPr>
      <dsp:spPr>
        <a:xfrm>
          <a:off x="1558528" y="194844"/>
          <a:ext cx="1275159" cy="809726"/>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AE014EE-047B-466C-B323-21306049B8E9}">
      <dsp:nvSpPr>
        <dsp:cNvPr id="0" name=""/>
        <dsp:cNvSpPr/>
      </dsp:nvSpPr>
      <dsp:spPr>
        <a:xfrm>
          <a:off x="1700212" y="329444"/>
          <a:ext cx="1275159" cy="809726"/>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Занятия л\а с детьми</a:t>
          </a:r>
        </a:p>
      </dsp:txBody>
      <dsp:txXfrm>
        <a:off x="1723928" y="353160"/>
        <a:ext cx="1227727" cy="762294"/>
      </dsp:txXfrm>
    </dsp:sp>
    <dsp:sp modelId="{A80BBB5A-7AEB-4011-A022-E528240E014D}">
      <dsp:nvSpPr>
        <dsp:cNvPr id="0" name=""/>
        <dsp:cNvSpPr/>
      </dsp:nvSpPr>
      <dsp:spPr>
        <a:xfrm>
          <a:off x="0" y="1375429"/>
          <a:ext cx="1275159" cy="809726"/>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8C4DB0E-FF66-4693-BAD9-88453493630B}">
      <dsp:nvSpPr>
        <dsp:cNvPr id="0" name=""/>
        <dsp:cNvSpPr/>
      </dsp:nvSpPr>
      <dsp:spPr>
        <a:xfrm>
          <a:off x="141684" y="1510029"/>
          <a:ext cx="1275159" cy="809726"/>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Нагрузка,объем и интенсивность меньше</a:t>
          </a:r>
        </a:p>
      </dsp:txBody>
      <dsp:txXfrm>
        <a:off x="165400" y="1533745"/>
        <a:ext cx="1227727" cy="762294"/>
      </dsp:txXfrm>
    </dsp:sp>
    <dsp:sp modelId="{3AC5B9B8-1801-4A9F-857B-40053775C45B}">
      <dsp:nvSpPr>
        <dsp:cNvPr id="0" name=""/>
        <dsp:cNvSpPr/>
      </dsp:nvSpPr>
      <dsp:spPr>
        <a:xfrm>
          <a:off x="1558528" y="1375429"/>
          <a:ext cx="1275159" cy="809726"/>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BE8CE6C1-D671-44F7-A7A7-2E43EF881DAE}">
      <dsp:nvSpPr>
        <dsp:cNvPr id="0" name=""/>
        <dsp:cNvSpPr/>
      </dsp:nvSpPr>
      <dsp:spPr>
        <a:xfrm>
          <a:off x="1700212" y="1510029"/>
          <a:ext cx="1275159" cy="809726"/>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Время занятий 90 минут</a:t>
          </a:r>
        </a:p>
      </dsp:txBody>
      <dsp:txXfrm>
        <a:off x="1723928" y="1533745"/>
        <a:ext cx="1227727" cy="762294"/>
      </dsp:txXfrm>
    </dsp:sp>
    <dsp:sp modelId="{0C6674BE-FE8A-4A37-BD7D-068D299DFC53}">
      <dsp:nvSpPr>
        <dsp:cNvPr id="0" name=""/>
        <dsp:cNvSpPr/>
      </dsp:nvSpPr>
      <dsp:spPr>
        <a:xfrm>
          <a:off x="3117056" y="1375429"/>
          <a:ext cx="1275159" cy="809726"/>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8F5221E-38CA-436C-9112-0777188A7D5B}">
      <dsp:nvSpPr>
        <dsp:cNvPr id="0" name=""/>
        <dsp:cNvSpPr/>
      </dsp:nvSpPr>
      <dsp:spPr>
        <a:xfrm>
          <a:off x="3258740" y="1510029"/>
          <a:ext cx="1275159" cy="809726"/>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Игровая направленность</a:t>
          </a:r>
        </a:p>
      </dsp:txBody>
      <dsp:txXfrm>
        <a:off x="3282456" y="1533745"/>
        <a:ext cx="1227727" cy="76229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6CD29-1B68-421C-B97E-7F044CE61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34</Pages>
  <Words>11208</Words>
  <Characters>63886</Characters>
  <Application>Microsoft Office Word</Application>
  <DocSecurity>0</DocSecurity>
  <Lines>532</Lines>
  <Paragraphs>149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1.5. Характеристика занятий на этапе начальной подготовки легкоатлетов–спринтеро</vt:lpstr>
    </vt:vector>
  </TitlesOfParts>
  <Company>diakov.net</Company>
  <LinksUpToDate>false</LinksUpToDate>
  <CharactersWithSpaces>74945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dcterms:created xsi:type="dcterms:W3CDTF">2021-11-13T05:40:00Z</dcterms:created>
  <dcterms:modified xsi:type="dcterms:W3CDTF">2021-11-14T04:00:00Z</dcterms:modified>
</cp:coreProperties>
</file>